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v:background id="_x0000_s1025" o:bwmode="white" fillcolor="#323e4f" o:targetscreensize="1024,768">
      <v:fill color2="fill darken(169)" recolor="t" method="linear sigma" focus="100%" type="gradient"/>
    </v:background>
  </w:background>
  <w:body>
    <w:sdt>
      <w:sdtPr>
        <w:id w:val="-861668234"/>
        <w:docPartObj>
          <w:docPartGallery w:val="Cover Pages"/>
          <w:docPartUnique/>
        </w:docPartObj>
      </w:sdtPr>
      <w:sdtEndPr>
        <w:rPr>
          <w:rFonts w:ascii="Arial Black" w:hAnsi="Arial Black"/>
          <w:bCs/>
          <w:color w:val="FFFFFF" w:themeColor="background1"/>
          <w:sz w:val="20"/>
          <w:szCs w:val="20"/>
        </w:rPr>
      </w:sdtEndPr>
      <w:sdtContent>
        <w:p w:rsidR="00DC2A7B" w:rsidRDefault="00DC2A7B" w:rsidP="00DC2A7B">
          <w:pPr>
            <w:tabs>
              <w:tab w:val="left" w:pos="7875"/>
            </w:tabs>
          </w:pPr>
          <w:r>
            <w:rPr>
              <w:noProof/>
              <w:lang w:eastAsia="pl-PL"/>
            </w:rPr>
            <mc:AlternateContent>
              <mc:Choice Requires="wps">
                <w:drawing>
                  <wp:anchor distT="0" distB="0" distL="114300" distR="114300" simplePos="0" relativeHeight="251699200" behindDoc="0" locked="0" layoutInCell="1" allowOverlap="1" wp14:anchorId="32AAAFB5" wp14:editId="59239309">
                    <wp:simplePos x="0" y="0"/>
                    <wp:positionH relativeFrom="margin">
                      <wp:posOffset>7556500</wp:posOffset>
                    </wp:positionH>
                    <wp:positionV relativeFrom="page">
                      <wp:posOffset>-57662</wp:posOffset>
                    </wp:positionV>
                    <wp:extent cx="168275" cy="305312"/>
                    <wp:effectExtent l="0" t="0" r="3175" b="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168275" cy="30531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4076" w:rsidRPr="00DC2A7B" w:rsidRDefault="00DC2A7B">
                                <w:pPr>
                                  <w:pStyle w:val="Bezodstpw"/>
                                  <w:jc w:val="right"/>
                                  <w:rPr>
                                    <w:color w:val="FFFFFF" w:themeColor="background1"/>
                                    <w:sz w:val="24"/>
                                    <w:szCs w:val="24"/>
                                    <w:lang w:val="de-DE"/>
                                  </w:rPr>
                                </w:pPr>
                                <w:r>
                                  <w:rPr>
                                    <w:color w:val="FFFFFF" w:themeColor="background1"/>
                                    <w:sz w:val="24"/>
                                    <w:szCs w:val="24"/>
                                    <w:lang w:val="de-DE"/>
                                  </w:rPr>
                                  <w:t xml:space="preserve">                                    2016                             </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AAFB5" id="Prostokąt 130" o:spid="_x0000_s1026" style="position:absolute;left:0;text-align:left;margin-left:595pt;margin-top:-4.55pt;width:13.25pt;height:24.05pt;flip:x 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" fillcolor="#5b9bd5 [3204]" stroked="f" strokeweight="1pt">
                    <v:path arrowok="t"/>
                    <o:lock v:ext="edit" aspectratio="t"/>
                    <v:textbox inset="3.6pt,,3.6pt">
                      <w:txbxContent>
                        <w:p w:rsidR="00DB4076" w:rsidRPr="00DC2A7B" w:rsidRDefault="00DC2A7B">
                          <w:pPr>
                            <w:pStyle w:val="Bezodstpw"/>
                            <w:jc w:val="right"/>
                            <w:rPr>
                              <w:color w:val="FFFFFF" w:themeColor="background1"/>
                              <w:sz w:val="24"/>
                              <w:szCs w:val="24"/>
                              <w:lang w:val="de-DE"/>
                            </w:rPr>
                          </w:pPr>
                          <w:r>
                            <w:rPr>
                              <w:color w:val="FFFFFF" w:themeColor="background1"/>
                              <w:sz w:val="24"/>
                              <w:szCs w:val="24"/>
                              <w:lang w:val="de-DE"/>
                            </w:rPr>
                            <w:t xml:space="preserve">                                    2016                             </w:t>
                          </w:r>
                        </w:p>
                      </w:txbxContent>
                    </v:textbox>
                    <w10:wrap anchorx="margin" anchory="page"/>
                  </v:rect>
                </w:pict>
              </mc:Fallback>
            </mc:AlternateContent>
          </w:r>
          <w:r>
            <w:t xml:space="preserve">                                                        </w:t>
          </w:r>
        </w:p>
        <w:p w:rsidR="00DB4076" w:rsidRDefault="00F70ED7" w:rsidP="00DC2A7B">
          <w:pPr>
            <w:tabs>
              <w:tab w:val="left" w:pos="7875"/>
            </w:tabs>
            <w:rPr>
              <w:rFonts w:ascii="Arial Black" w:hAnsi="Arial Black"/>
              <w:b/>
              <w:bCs/>
              <w:color w:val="FFFFFF" w:themeColor="background1"/>
              <w:sz w:val="20"/>
              <w:szCs w:val="20"/>
            </w:rPr>
          </w:pPr>
          <w:r>
            <w:rPr>
              <w:noProof/>
              <w:lang w:eastAsia="pl-PL"/>
            </w:rPr>
            <mc:AlternateContent>
              <mc:Choice Requires="wpg">
                <w:drawing>
                  <wp:anchor distT="0" distB="0" distL="114300" distR="114300" simplePos="0" relativeHeight="251698176" behindDoc="1" locked="0" layoutInCell="1" allowOverlap="1" wp14:anchorId="44CCA9C5" wp14:editId="7A99BAD0">
                    <wp:simplePos x="0" y="0"/>
                    <wp:positionH relativeFrom="margin">
                      <wp:align>center</wp:align>
                    </wp:positionH>
                    <wp:positionV relativeFrom="page">
                      <wp:posOffset>452755</wp:posOffset>
                    </wp:positionV>
                    <wp:extent cx="6858000" cy="706818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002F5C" w:rsidRDefault="00002F5C"/>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4CCA9C5" id="Grupa 125" o:spid="_x0000_s1027" style="position:absolute;left:0;text-align:left;margin-left:0;margin-top:35.65pt;width:540pt;height:556.55pt;z-index:-251618304;mso-width-percent:1154;mso-height-percent:670;mso-position-horizontal:center;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">
                    <o:lock v:ext="edit" aspectratio="t"/>
                    <v:shape id="Dowolny kształt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002F5C" w:rsidRDefault="00002F5C"/>
                        </w:txbxContent>
                      </v:textbox>
                    </v:shape>
                    <v:shape id="Dowolny kształt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t xml:space="preserve">   </w:t>
          </w:r>
          <w:r w:rsidR="00DC2A7B" w:rsidRPr="00E44C1C">
            <w:rPr>
              <w:rFonts w:ascii="Arial Black" w:hAnsi="Arial Black"/>
              <w:b/>
              <w:bCs/>
              <w:color w:val="FFFFFF" w:themeColor="background1"/>
              <w:sz w:val="20"/>
              <w:szCs w:val="20"/>
            </w:rPr>
            <w:t>Przedsiębiorstwo Wielobranżowe GALKOR Sp. z o.o.</w:t>
          </w:r>
        </w:p>
        <w:p w:rsidR="00DC2A7B" w:rsidRPr="00F70ED7" w:rsidRDefault="00F70ED7" w:rsidP="00DC2A7B">
          <w:pPr>
            <w:spacing w:after="100" w:afterAutospacing="1"/>
            <w:rPr>
              <w:rFonts w:ascii="Arial Black" w:hAnsi="Arial Black"/>
              <w:bCs/>
              <w:color w:val="FFFFFF" w:themeColor="background1"/>
              <w:sz w:val="18"/>
              <w:szCs w:val="18"/>
            </w:rPr>
          </w:pPr>
          <w:r>
            <w:rPr>
              <w:rFonts w:ascii="Arial Black" w:hAnsi="Arial Black"/>
              <w:b/>
              <w:bCs/>
              <w:color w:val="FFFFFF" w:themeColor="background1"/>
              <w:sz w:val="20"/>
              <w:szCs w:val="20"/>
            </w:rPr>
            <w:t xml:space="preserve">  </w:t>
          </w:r>
          <w:r w:rsidR="00DC2A7B" w:rsidRPr="00DC2A7B">
            <w:rPr>
              <w:rFonts w:ascii="Arial Black" w:hAnsi="Arial Black"/>
              <w:bCs/>
              <w:color w:val="FFFFFF" w:themeColor="background1"/>
              <w:sz w:val="18"/>
              <w:szCs w:val="18"/>
            </w:rPr>
            <w:t>Ul. Aleje Wolności 1A</w:t>
          </w:r>
          <w:r>
            <w:rPr>
              <w:rFonts w:ascii="Arial Black" w:hAnsi="Arial Black"/>
              <w:bCs/>
              <w:color w:val="FFFFFF" w:themeColor="background1"/>
              <w:sz w:val="18"/>
              <w:szCs w:val="18"/>
            </w:rPr>
            <w:t xml:space="preserve"> , </w:t>
          </w:r>
          <w:r w:rsidR="00DC2A7B">
            <w:rPr>
              <w:rFonts w:ascii="Arial Black" w:hAnsi="Arial Black"/>
              <w:bCs/>
              <w:color w:val="FFFFFF" w:themeColor="background1"/>
              <w:sz w:val="18"/>
              <w:szCs w:val="18"/>
            </w:rPr>
            <w:t xml:space="preserve">86-010 </w:t>
          </w:r>
          <w:r w:rsidR="00DC2A7B" w:rsidRPr="00DC2A7B">
            <w:rPr>
              <w:rFonts w:ascii="Arial Black" w:hAnsi="Arial Black"/>
              <w:bCs/>
              <w:color w:val="FFFFFF" w:themeColor="background1"/>
              <w:sz w:val="18"/>
              <w:szCs w:val="18"/>
            </w:rPr>
            <w:t>Koronowo (Polen)</w:t>
          </w:r>
        </w:p>
        <w:p w:rsidR="00F70ED7" w:rsidRPr="00DC2A7B" w:rsidRDefault="00F70ED7" w:rsidP="00F70ED7">
          <w:pPr>
            <w:spacing w:after="100" w:afterAutospacing="1"/>
            <w:rPr>
              <w:rFonts w:ascii="Arial Black" w:hAnsi="Arial Black"/>
              <w:bCs/>
              <w:color w:val="FFFFFF" w:themeColor="background1"/>
              <w:sz w:val="18"/>
              <w:szCs w:val="18"/>
            </w:rPr>
          </w:pPr>
          <w:r>
            <w:rPr>
              <w:rFonts w:ascii="Arial Black" w:hAnsi="Arial Black"/>
              <w:bCs/>
              <w:color w:val="FFFFFF" w:themeColor="background1"/>
              <w:sz w:val="18"/>
              <w:szCs w:val="18"/>
            </w:rPr>
            <w:t xml:space="preserve">  </w:t>
          </w:r>
          <w:r w:rsidR="00DC2A7B" w:rsidRPr="00DC2A7B">
            <w:rPr>
              <w:rFonts w:ascii="Arial Black" w:hAnsi="Arial Black"/>
              <w:bCs/>
              <w:color w:val="FFFFFF" w:themeColor="background1"/>
              <w:sz w:val="18"/>
              <w:szCs w:val="18"/>
            </w:rPr>
            <w:t>Tel.: (+48 52) 382 07 70</w:t>
          </w:r>
          <w:r>
            <w:rPr>
              <w:rFonts w:ascii="Arial Black" w:hAnsi="Arial Black"/>
              <w:bCs/>
              <w:color w:val="FFFFFF" w:themeColor="background1"/>
              <w:sz w:val="18"/>
              <w:szCs w:val="18"/>
            </w:rPr>
            <w:t xml:space="preserve"> , </w:t>
          </w:r>
          <w:r w:rsidRPr="00DC2A7B">
            <w:rPr>
              <w:rFonts w:ascii="Arial Black" w:hAnsi="Arial Black"/>
              <w:bCs/>
              <w:color w:val="FFFFFF" w:themeColor="background1"/>
              <w:sz w:val="18"/>
              <w:szCs w:val="18"/>
            </w:rPr>
            <w:t>www.galkor.pl</w:t>
          </w:r>
        </w:p>
        <w:p w:rsidR="00002F5C" w:rsidRDefault="004C12B1" w:rsidP="00002F5C">
          <w:pPr>
            <w:spacing w:after="100" w:afterAutospacing="1"/>
            <w:rPr>
              <w:rFonts w:ascii="Arial Black" w:hAnsi="Arial Black"/>
              <w:bCs/>
              <w:color w:val="FFFFFF" w:themeColor="background1"/>
              <w:sz w:val="18"/>
              <w:szCs w:val="18"/>
            </w:rPr>
          </w:pPr>
          <w:r>
            <w:rPr>
              <w:rFonts w:ascii="Arial Black" w:hAnsi="Arial Black"/>
              <w:bCs/>
              <w:color w:val="FFFFFF" w:themeColor="background1"/>
              <w:sz w:val="18"/>
              <w:szCs w:val="18"/>
            </w:rPr>
            <w:t xml:space="preserve">    </w:t>
          </w:r>
        </w:p>
        <w:p w:rsidR="00DC2A7B" w:rsidRPr="00DC2A7B" w:rsidRDefault="00002F5C" w:rsidP="00002F5C">
          <w:pPr>
            <w:spacing w:after="100" w:afterAutospacing="1"/>
            <w:rPr>
              <w:rFonts w:ascii="Arial Black" w:hAnsi="Arial Black"/>
              <w:bCs/>
              <w:color w:val="FFFFFF" w:themeColor="background1"/>
              <w:sz w:val="18"/>
              <w:szCs w:val="18"/>
            </w:rPr>
          </w:pPr>
          <w:r>
            <w:rPr>
              <w:rFonts w:ascii="Arial Black" w:hAnsi="Arial Black"/>
              <w:bCs/>
              <w:noProof/>
              <w:color w:val="FFFFFF" w:themeColor="background1"/>
              <w:sz w:val="18"/>
              <w:szCs w:val="18"/>
              <w:lang w:eastAsia="pl-PL"/>
            </w:rPr>
            <w:drawing>
              <wp:inline distT="0" distB="0" distL="0" distR="0" wp14:anchorId="76A0AC01" wp14:editId="0CF398AE">
                <wp:extent cx="7188835" cy="4812281"/>
                <wp:effectExtent l="152400" t="152400" r="354965" b="3695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26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9890" cy="4812987"/>
                        </a:xfrm>
                        <a:prstGeom prst="rect">
                          <a:avLst/>
                        </a:prstGeom>
                        <a:ln>
                          <a:noFill/>
                        </a:ln>
                        <a:effectLst>
                          <a:outerShdw blurRad="292100" dist="139700" dir="2700000" algn="tl" rotWithShape="0">
                            <a:srgbClr val="333333">
                              <a:alpha val="65000"/>
                            </a:srgbClr>
                          </a:outerShdw>
                        </a:effectLst>
                      </pic:spPr>
                    </pic:pic>
                  </a:graphicData>
                </a:graphic>
              </wp:inline>
            </w:drawing>
          </w:r>
        </w:p>
        <w:p w:rsidR="00DC2A7B" w:rsidRPr="00DC2A7B" w:rsidRDefault="00DC2A7B" w:rsidP="00DC2A7B">
          <w:pPr>
            <w:spacing w:after="100" w:afterAutospacing="1"/>
            <w:rPr>
              <w:rFonts w:ascii="Arial Black" w:hAnsi="Arial Black"/>
              <w:bCs/>
              <w:color w:val="FFFFFF" w:themeColor="background1"/>
              <w:sz w:val="18"/>
              <w:szCs w:val="18"/>
            </w:rPr>
          </w:pPr>
          <w:r w:rsidRPr="00DC2A7B">
            <w:rPr>
              <w:rFonts w:ascii="Arial Black" w:hAnsi="Arial Black"/>
              <w:bCs/>
              <w:color w:val="FFFFFF" w:themeColor="background1"/>
              <w:sz w:val="18"/>
              <w:szCs w:val="18"/>
            </w:rPr>
            <w:t xml:space="preserve">                                                                                                  </w:t>
          </w:r>
          <w:r w:rsidR="007026FF">
            <w:rPr>
              <w:rFonts w:ascii="Arial Black" w:hAnsi="Arial Black"/>
              <w:bCs/>
              <w:noProof/>
              <w:color w:val="FFFFFF" w:themeColor="background1"/>
              <w:sz w:val="18"/>
              <w:szCs w:val="18"/>
              <w:lang w:eastAsia="pl-PL"/>
            </w:rPr>
            <w:t xml:space="preserve">                      </w:t>
          </w:r>
          <w:r w:rsidRPr="00DC2A7B">
            <w:rPr>
              <w:rFonts w:ascii="Arial Black" w:hAnsi="Arial Black"/>
              <w:bCs/>
              <w:color w:val="FFFFFF" w:themeColor="background1"/>
              <w:sz w:val="18"/>
              <w:szCs w:val="18"/>
            </w:rPr>
            <w:t xml:space="preserve">   </w:t>
          </w:r>
          <w:r w:rsidR="007026FF">
            <w:rPr>
              <w:rFonts w:ascii="Arial Black" w:hAnsi="Arial Black"/>
              <w:bCs/>
              <w:noProof/>
              <w:color w:val="FFFFFF" w:themeColor="background1"/>
              <w:sz w:val="18"/>
              <w:szCs w:val="18"/>
              <w:lang w:eastAsia="pl-PL"/>
            </w:rPr>
            <w:t xml:space="preserve">    </w:t>
          </w:r>
          <w:r w:rsidR="007026FF">
            <w:rPr>
              <w:rFonts w:ascii="Arial Black" w:hAnsi="Arial Black"/>
              <w:bCs/>
              <w:color w:val="FFFFFF" w:themeColor="background1"/>
              <w:sz w:val="18"/>
              <w:szCs w:val="18"/>
            </w:rPr>
            <w:t xml:space="preserve">       </w:t>
          </w:r>
          <w:r w:rsidR="007026FF">
            <w:rPr>
              <w:rFonts w:ascii="Arial Black" w:hAnsi="Arial Black"/>
              <w:bCs/>
              <w:noProof/>
              <w:color w:val="FFFFFF" w:themeColor="background1"/>
              <w:sz w:val="18"/>
              <w:szCs w:val="18"/>
              <w:lang w:eastAsia="pl-PL"/>
            </w:rPr>
            <w:t xml:space="preserve">    </w:t>
          </w:r>
          <w:r w:rsidR="007026FF">
            <w:rPr>
              <w:rFonts w:ascii="Arial Black" w:hAnsi="Arial Black"/>
              <w:bCs/>
              <w:color w:val="FFFFFF" w:themeColor="background1"/>
              <w:sz w:val="18"/>
              <w:szCs w:val="18"/>
            </w:rPr>
            <w:t xml:space="preserve">     </w:t>
          </w:r>
          <w:r w:rsidRPr="00DC2A7B">
            <w:rPr>
              <w:rFonts w:ascii="Arial Black" w:hAnsi="Arial Black"/>
              <w:bCs/>
              <w:color w:val="FFFFFF" w:themeColor="background1"/>
              <w:sz w:val="18"/>
              <w:szCs w:val="18"/>
            </w:rPr>
            <w:t xml:space="preserve">                                              </w:t>
          </w:r>
          <w:r>
            <w:rPr>
              <w:rFonts w:ascii="Arial Black" w:hAnsi="Arial Black"/>
              <w:bCs/>
              <w:color w:val="FFFFFF" w:themeColor="background1"/>
              <w:sz w:val="18"/>
              <w:szCs w:val="18"/>
            </w:rPr>
            <w:t xml:space="preserve">                    </w:t>
          </w:r>
          <w:r w:rsidRPr="00DC2A7B">
            <w:rPr>
              <w:rFonts w:ascii="Arial Black" w:hAnsi="Arial Black"/>
              <w:bCs/>
              <w:color w:val="FFFFFF" w:themeColor="background1"/>
              <w:sz w:val="18"/>
              <w:szCs w:val="18"/>
            </w:rPr>
            <w:t xml:space="preserve"> </w:t>
          </w:r>
        </w:p>
        <w:p w:rsidR="00F70ED7" w:rsidRDefault="00F70ED7">
          <w:pPr>
            <w:rPr>
              <w:rFonts w:ascii="Arial Black" w:hAnsi="Arial Black"/>
              <w:bCs/>
              <w:color w:val="FFFFFF" w:themeColor="background1"/>
              <w:sz w:val="20"/>
              <w:szCs w:val="20"/>
            </w:rPr>
          </w:pPr>
        </w:p>
        <w:p w:rsidR="004518EF" w:rsidRDefault="00DC2A7B" w:rsidP="004C12B1">
          <w:pPr>
            <w:tabs>
              <w:tab w:val="left" w:pos="3525"/>
            </w:tabs>
            <w:rPr>
              <w:rFonts w:ascii="Arial Black" w:hAnsi="Arial Black"/>
              <w:bCs/>
              <w:color w:val="FFFFFF" w:themeColor="background1"/>
              <w:sz w:val="20"/>
              <w:szCs w:val="20"/>
            </w:rPr>
          </w:pPr>
          <w:r>
            <w:rPr>
              <w:b/>
              <w:noProof/>
              <w:lang w:eastAsia="pl-PL"/>
            </w:rPr>
            <w:drawing>
              <wp:anchor distT="0" distB="0" distL="114300" distR="114300" simplePos="0" relativeHeight="251702272" behindDoc="0" locked="0" layoutInCell="1" allowOverlap="1" wp14:anchorId="7834F77E" wp14:editId="23078407">
                <wp:simplePos x="0" y="0"/>
                <wp:positionH relativeFrom="margin">
                  <wp:align>right</wp:align>
                </wp:positionH>
                <wp:positionV relativeFrom="paragraph">
                  <wp:posOffset>9238615</wp:posOffset>
                </wp:positionV>
                <wp:extent cx="1895475" cy="800100"/>
                <wp:effectExtent l="152400" t="152400" r="371475" b="36195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895475" cy="800100"/>
                        </a:xfrm>
                        <a:prstGeom prst="rect">
                          <a:avLst/>
                        </a:prstGeom>
                        <a:ln>
                          <a:noFill/>
                        </a:ln>
                        <a:effectLst>
                          <a:outerShdw blurRad="292100" dist="139700" dir="2700000" algn="tl" rotWithShape="0">
                            <a:srgbClr val="333333">
                              <a:alpha val="65000"/>
                            </a:srgbClr>
                          </a:outerShdw>
                        </a:effectLst>
                      </pic:spPr>
                    </pic:pic>
                  </a:graphicData>
                </a:graphic>
              </wp:anchor>
            </w:drawing>
          </w:r>
          <w:r w:rsidR="00DB4076">
            <w:rPr>
              <w:noProof/>
              <w:lang w:eastAsia="pl-PL"/>
            </w:rPr>
            <mc:AlternateContent>
              <mc:Choice Requires="wps">
                <w:drawing>
                  <wp:anchor distT="0" distB="0" distL="114300" distR="114300" simplePos="0" relativeHeight="251700224" behindDoc="0" locked="0" layoutInCell="1" allowOverlap="1" wp14:anchorId="7260BFB4" wp14:editId="04A7615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Pole tekstow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hAnsi="Arial Black"/>
                                    <w:b/>
                                    <w:bCs/>
                                    <w:color w:val="FFFFFF" w:themeColor="background1"/>
                                    <w:sz w:val="40"/>
                                    <w:szCs w:val="40"/>
                                    <w:vertAlign w:val="subscript"/>
                                  </w:rPr>
                                  <w:alias w:val="Podtytuł"/>
                                  <w:tag w:val=""/>
                                  <w:id w:val="515049462"/>
                                  <w:dataBinding w:prefixMappings="xmlns:ns0='http://purl.org/dc/elements/1.1/' xmlns:ns1='http://schemas.openxmlformats.org/package/2006/metadata/core-properties' " w:xpath="/ns1:coreProperties[1]/ns0:subject[1]" w:storeItemID="{6C3C8BC8-F283-45AE-878A-BAB7291924A1}"/>
                                  <w:text/>
                                </w:sdtPr>
                                <w:sdtEndPr/>
                                <w:sdtContent>
                                  <w:p w:rsidR="00DB4076" w:rsidRDefault="00DC2A7B">
                                    <w:pPr>
                                      <w:pStyle w:val="Bezodstpw"/>
                                      <w:spacing w:before="40" w:after="40"/>
                                      <w:rPr>
                                        <w:caps/>
                                        <w:color w:val="5B9BD5" w:themeColor="accent1"/>
                                        <w:sz w:val="28"/>
                                        <w:szCs w:val="28"/>
                                      </w:rPr>
                                    </w:pPr>
                                    <w:r w:rsidRPr="00DC2A7B">
                                      <w:rPr>
                                        <w:rFonts w:ascii="Arial Black" w:hAnsi="Arial Black"/>
                                        <w:b/>
                                        <w:bCs/>
                                        <w:color w:val="FFFFFF" w:themeColor="background1"/>
                                        <w:sz w:val="40"/>
                                        <w:szCs w:val="40"/>
                                        <w:vertAlign w:val="subscript"/>
                                      </w:rPr>
                                      <w:t>PRODUKTANGEBOT</w:t>
                                    </w:r>
                                  </w:p>
                                </w:sdtContent>
                              </w:sdt>
                              <w:sdt>
                                <w:sdtPr>
                                  <w:rPr>
                                    <w:rFonts w:ascii="Arial Black" w:hAnsi="Arial Black"/>
                                    <w:bCs/>
                                    <w:color w:val="FFFFFF" w:themeColor="background1"/>
                                    <w:sz w:val="56"/>
                                    <w:szCs w:val="56"/>
                                    <w:vertAlign w:val="subscript"/>
                                  </w:rPr>
                                  <w:alias w:val="Autor"/>
                                  <w:tag w:val=""/>
                                  <w:id w:val="-1328359465"/>
                                  <w:dataBinding w:prefixMappings="xmlns:ns0='http://purl.org/dc/elements/1.1/' xmlns:ns1='http://schemas.openxmlformats.org/package/2006/metadata/core-properties' " w:xpath="/ns1:coreProperties[1]/ns0:creator[1]" w:storeItemID="{6C3C8BC8-F283-45AE-878A-BAB7291924A1}"/>
                                  <w:text/>
                                </w:sdtPr>
                                <w:sdtEndPr/>
                                <w:sdtContent>
                                  <w:p w:rsidR="00DB4076" w:rsidRDefault="00002F5C">
                                    <w:pPr>
                                      <w:pStyle w:val="Bezodstpw"/>
                                      <w:spacing w:before="40" w:after="40"/>
                                      <w:rPr>
                                        <w:caps/>
                                        <w:color w:val="4472C4" w:themeColor="accent5"/>
                                        <w:sz w:val="24"/>
                                        <w:szCs w:val="24"/>
                                      </w:rPr>
                                    </w:pPr>
                                    <w:r>
                                      <w:rPr>
                                        <w:rFonts w:ascii="Arial Black" w:hAnsi="Arial Black"/>
                                        <w:bCs/>
                                        <w:color w:val="FFFFFF" w:themeColor="background1"/>
                                        <w:sz w:val="56"/>
                                        <w:szCs w:val="56"/>
                                        <w:vertAlign w:val="subscript"/>
                                      </w:rPr>
                                      <w:t>GALVANISCHE TECHNOLOGIEN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260BFB4" id="_x0000_t202" coordsize="21600,21600" o:spt="202" path="m,l,21600r21600,l21600,xe">
                    <v:stroke joinstyle="miter"/>
                    <v:path gradientshapeok="t" o:connecttype="rect"/>
                  </v:shapetype>
                  <v:shape id="Pole tekstowe 129" o:spid="_x0000_s1030" type="#_x0000_t202" style="position:absolute;left:0;text-align:left;margin-left:0;margin-top:0;width:453pt;height:38.15pt;z-index:25170022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" filled="f" stroked="f" strokeweight=".5pt">
                    <v:textbox style="mso-fit-shape-to-text:t" inset="1in,0,86.4pt,0">
                      <w:txbxContent>
                        <w:sdt>
                          <w:sdtPr>
                            <w:rPr>
                              <w:rFonts w:ascii="Arial Black" w:hAnsi="Arial Black"/>
                              <w:b/>
                              <w:bCs/>
                              <w:color w:val="FFFFFF" w:themeColor="background1"/>
                              <w:sz w:val="40"/>
                              <w:szCs w:val="40"/>
                              <w:vertAlign w:val="subscript"/>
                            </w:rPr>
                            <w:alias w:val="Podtytuł"/>
                            <w:tag w:val=""/>
                            <w:id w:val="515049462"/>
                            <w:dataBinding w:prefixMappings="xmlns:ns0='http://purl.org/dc/elements/1.1/' xmlns:ns1='http://schemas.openxmlformats.org/package/2006/metadata/core-properties' " w:xpath="/ns1:coreProperties[1]/ns0:subject[1]" w:storeItemID="{6C3C8BC8-F283-45AE-878A-BAB7291924A1}"/>
                            <w:text/>
                          </w:sdtPr>
                          <w:sdtEndPr/>
                          <w:sdtContent>
                            <w:p w:rsidR="00DB4076" w:rsidRDefault="00DC2A7B">
                              <w:pPr>
                                <w:pStyle w:val="Bezodstpw"/>
                                <w:spacing w:before="40" w:after="40"/>
                                <w:rPr>
                                  <w:caps/>
                                  <w:color w:val="5B9BD5" w:themeColor="accent1"/>
                                  <w:sz w:val="28"/>
                                  <w:szCs w:val="28"/>
                                </w:rPr>
                              </w:pPr>
                              <w:r w:rsidRPr="00DC2A7B">
                                <w:rPr>
                                  <w:rFonts w:ascii="Arial Black" w:hAnsi="Arial Black"/>
                                  <w:b/>
                                  <w:bCs/>
                                  <w:color w:val="FFFFFF" w:themeColor="background1"/>
                                  <w:sz w:val="40"/>
                                  <w:szCs w:val="40"/>
                                  <w:vertAlign w:val="subscript"/>
                                </w:rPr>
                                <w:t>PRODUKTANGEBOT</w:t>
                              </w:r>
                            </w:p>
                          </w:sdtContent>
                        </w:sdt>
                        <w:sdt>
                          <w:sdtPr>
                            <w:rPr>
                              <w:rFonts w:ascii="Arial Black" w:hAnsi="Arial Black"/>
                              <w:bCs/>
                              <w:color w:val="FFFFFF" w:themeColor="background1"/>
                              <w:sz w:val="56"/>
                              <w:szCs w:val="56"/>
                              <w:vertAlign w:val="subscript"/>
                            </w:rPr>
                            <w:alias w:val="Autor"/>
                            <w:tag w:val=""/>
                            <w:id w:val="-1328359465"/>
                            <w:dataBinding w:prefixMappings="xmlns:ns0='http://purl.org/dc/elements/1.1/' xmlns:ns1='http://schemas.openxmlformats.org/package/2006/metadata/core-properties' " w:xpath="/ns1:coreProperties[1]/ns0:creator[1]" w:storeItemID="{6C3C8BC8-F283-45AE-878A-BAB7291924A1}"/>
                            <w:text/>
                          </w:sdtPr>
                          <w:sdtEndPr/>
                          <w:sdtContent>
                            <w:p w:rsidR="00DB4076" w:rsidRDefault="00002F5C">
                              <w:pPr>
                                <w:pStyle w:val="Bezodstpw"/>
                                <w:spacing w:before="40" w:after="40"/>
                                <w:rPr>
                                  <w:caps/>
                                  <w:color w:val="4472C4" w:themeColor="accent5"/>
                                  <w:sz w:val="24"/>
                                  <w:szCs w:val="24"/>
                                </w:rPr>
                              </w:pPr>
                              <w:r>
                                <w:rPr>
                                  <w:rFonts w:ascii="Arial Black" w:hAnsi="Arial Black"/>
                                  <w:bCs/>
                                  <w:color w:val="FFFFFF" w:themeColor="background1"/>
                                  <w:sz w:val="56"/>
                                  <w:szCs w:val="56"/>
                                  <w:vertAlign w:val="subscript"/>
                                </w:rPr>
                                <w:t>GALVANISCHE TECHNOLOGIEN</w:t>
                              </w:r>
                            </w:p>
                          </w:sdtContent>
                        </w:sdt>
                      </w:txbxContent>
                    </v:textbox>
                    <w10:wrap type="square" anchorx="page" anchory="page"/>
                  </v:shape>
                </w:pict>
              </mc:Fallback>
            </mc:AlternateContent>
          </w:r>
          <w:r w:rsidR="00DB4076">
            <w:rPr>
              <w:rFonts w:ascii="Arial Black" w:hAnsi="Arial Black"/>
              <w:bCs/>
              <w:color w:val="FFFFFF" w:themeColor="background1"/>
              <w:sz w:val="20"/>
              <w:szCs w:val="20"/>
            </w:rPr>
            <w:br w:type="page"/>
          </w:r>
          <w:r w:rsidR="005437F4">
            <w:rPr>
              <w:b/>
              <w:noProof/>
              <w:lang w:eastAsia="pl-PL"/>
            </w:rPr>
            <w:lastRenderedPageBreak/>
            <w:drawing>
              <wp:anchor distT="0" distB="0" distL="114300" distR="114300" simplePos="0" relativeHeight="251704320" behindDoc="0" locked="0" layoutInCell="1" allowOverlap="1" wp14:anchorId="7A087390" wp14:editId="314662A2">
                <wp:simplePos x="0" y="0"/>
                <wp:positionH relativeFrom="margin">
                  <wp:align>left</wp:align>
                </wp:positionH>
                <wp:positionV relativeFrom="paragraph">
                  <wp:posOffset>152400</wp:posOffset>
                </wp:positionV>
                <wp:extent cx="800100" cy="337185"/>
                <wp:effectExtent l="152400" t="152400" r="342900" b="36766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3371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C12B1">
            <w:rPr>
              <w:rFonts w:ascii="Arial Black" w:hAnsi="Arial Black"/>
              <w:bCs/>
              <w:color w:val="FFFFFF" w:themeColor="background1"/>
              <w:sz w:val="20"/>
              <w:szCs w:val="20"/>
            </w:rPr>
            <w:tab/>
          </w:r>
        </w:p>
      </w:sdtContent>
    </w:sdt>
    <w:p w:rsidR="00E44C1C" w:rsidRPr="004518EF" w:rsidRDefault="00E44C1C" w:rsidP="004518EF">
      <w:pPr>
        <w:rPr>
          <w:rFonts w:ascii="Arial Black" w:hAnsi="Arial Black"/>
          <w:bCs/>
          <w:color w:val="FFFFFF" w:themeColor="background1"/>
          <w:sz w:val="20"/>
          <w:szCs w:val="20"/>
        </w:rPr>
      </w:pPr>
    </w:p>
    <w:p w:rsidR="004518EF" w:rsidRDefault="004518EF" w:rsidP="004518EF">
      <w:pPr>
        <w:pStyle w:val="Bezodstpw"/>
        <w:rPr>
          <w:rFonts w:ascii="Arial Black" w:hAnsi="Arial Black"/>
          <w:b/>
          <w:color w:val="FFFFFF" w:themeColor="background1"/>
          <w:lang w:val="de-DE"/>
        </w:rPr>
      </w:pPr>
    </w:p>
    <w:p w:rsidR="004518EF" w:rsidRDefault="004518EF" w:rsidP="004518EF">
      <w:pPr>
        <w:pStyle w:val="Bezodstpw"/>
        <w:rPr>
          <w:rFonts w:ascii="Arial Black" w:hAnsi="Arial Black"/>
          <w:b/>
          <w:color w:val="FFFFFF" w:themeColor="background1"/>
          <w:lang w:val="de-DE"/>
        </w:rPr>
      </w:pPr>
    </w:p>
    <w:p w:rsidR="004518EF" w:rsidRDefault="004518EF" w:rsidP="00DC2A7B">
      <w:pPr>
        <w:pStyle w:val="Bezodstpw"/>
        <w:jc w:val="center"/>
        <w:rPr>
          <w:rFonts w:ascii="Arial Black" w:hAnsi="Arial Black"/>
          <w:b/>
          <w:color w:val="FFFFFF" w:themeColor="background1"/>
          <w:lang w:val="de-DE"/>
        </w:rPr>
      </w:pPr>
    </w:p>
    <w:p w:rsidR="008E6752" w:rsidRDefault="005437F4" w:rsidP="00DC2A7B">
      <w:pPr>
        <w:pStyle w:val="Bezodstpw"/>
        <w:jc w:val="center"/>
        <w:rPr>
          <w:rFonts w:ascii="Arial Black" w:hAnsi="Arial Black"/>
          <w:b/>
          <w:color w:val="FFFFFF" w:themeColor="background1"/>
          <w:lang w:val="de-DE"/>
        </w:rPr>
      </w:pPr>
      <w:r>
        <w:rPr>
          <w:rFonts w:ascii="Arial Black" w:hAnsi="Arial Black"/>
          <w:b/>
          <w:color w:val="FFFFFF" w:themeColor="background1"/>
          <w:lang w:val="de-DE"/>
        </w:rPr>
        <w:t>GALVANISCHE TECHNOLOGIEN - GAL</w:t>
      </w:r>
    </w:p>
    <w:p w:rsidR="00F34B1E" w:rsidRPr="004518EF" w:rsidRDefault="00F34B1E" w:rsidP="00DC2A7B">
      <w:pPr>
        <w:pStyle w:val="Bezodstpw"/>
        <w:jc w:val="center"/>
        <w:rPr>
          <w:rFonts w:ascii="Arial Black" w:hAnsi="Arial Black"/>
          <w:b/>
          <w:color w:val="FFFFFF" w:themeColor="background1"/>
          <w:lang w:val="de-DE"/>
        </w:rPr>
      </w:pPr>
    </w:p>
    <w:p w:rsidR="005437F4" w:rsidRDefault="005437F4" w:rsidP="005437F4">
      <w:pPr>
        <w:jc w:val="center"/>
        <w:rPr>
          <w:rFonts w:ascii="Arial" w:hAnsi="Arial" w:cs="Arial"/>
          <w:color w:val="FFFFFF" w:themeColor="background1"/>
          <w:lang w:val="de-DE"/>
        </w:rPr>
      </w:pPr>
      <w:r w:rsidRPr="005437F4">
        <w:rPr>
          <w:rFonts w:ascii="Arial" w:hAnsi="Arial" w:cs="Arial"/>
          <w:color w:val="FFFFFF" w:themeColor="background1"/>
          <w:lang w:val="de-DE"/>
        </w:rPr>
        <w:t xml:space="preserve">Wir bieten ein breites Angebot an galvanotechnischen Produkten: Zinkbäder, Passivierungen u.a. Unsere Nickelbäder können unter jeder Bedingung genutzt werden, das </w:t>
      </w:r>
      <w:proofErr w:type="spellStart"/>
      <w:r w:rsidRPr="005437F4">
        <w:rPr>
          <w:rFonts w:ascii="Arial" w:hAnsi="Arial" w:cs="Arial"/>
          <w:color w:val="FFFFFF" w:themeColor="background1"/>
          <w:lang w:val="de-DE"/>
        </w:rPr>
        <w:t>Chrombad</w:t>
      </w:r>
      <w:proofErr w:type="spellEnd"/>
      <w:r w:rsidRPr="005437F4">
        <w:rPr>
          <w:rFonts w:ascii="Arial" w:hAnsi="Arial" w:cs="Arial"/>
          <w:color w:val="FFFFFF" w:themeColor="background1"/>
          <w:lang w:val="de-DE"/>
        </w:rPr>
        <w:t xml:space="preserve"> garantiert eine Glanzbeschichtung. Wir erweitern ständig unser Angebot und folgen den neusten Tests und Prüfungen.</w:t>
      </w:r>
      <w:bookmarkStart w:id="0" w:name="_GoBack"/>
      <w:bookmarkEnd w:id="0"/>
    </w:p>
    <w:p w:rsidR="005437F4" w:rsidRDefault="005437F4" w:rsidP="005437F4">
      <w:pPr>
        <w:jc w:val="center"/>
        <w:rPr>
          <w:rFonts w:ascii="Arial" w:hAnsi="Arial" w:cs="Arial"/>
          <w:color w:val="FFFFFF" w:themeColor="background1"/>
          <w:lang w:val="de-DE"/>
        </w:rPr>
      </w:pPr>
    </w:p>
    <w:p w:rsidR="005437F4" w:rsidRPr="00D9443E" w:rsidRDefault="005437F4" w:rsidP="005437F4">
      <w:pPr>
        <w:jc w:val="center"/>
        <w:rPr>
          <w:rFonts w:ascii="Arial" w:hAnsi="Arial" w:cs="Arial"/>
          <w:color w:val="FFFFFF" w:themeColor="background1"/>
          <w:lang w:val="de-DE"/>
        </w:rPr>
      </w:pPr>
    </w:p>
    <w:p w:rsidR="005437F4" w:rsidRDefault="005437F4" w:rsidP="005437F4">
      <w:pPr>
        <w:jc w:val="center"/>
        <w:rPr>
          <w:rFonts w:ascii="Arial" w:hAnsi="Arial" w:cs="Arial"/>
          <w:b/>
          <w:color w:val="FFFFFF" w:themeColor="background1"/>
          <w:lang w:val="de-DE"/>
        </w:rPr>
      </w:pPr>
      <w:r w:rsidRPr="00D9443E">
        <w:rPr>
          <w:rFonts w:ascii="Arial" w:hAnsi="Arial" w:cs="Arial"/>
          <w:b/>
          <w:color w:val="FFFFFF" w:themeColor="background1"/>
          <w:lang w:val="de-DE"/>
        </w:rPr>
        <w:t>Verchromen</w:t>
      </w:r>
    </w:p>
    <w:p w:rsidR="00D9443E" w:rsidRPr="00D9443E" w:rsidRDefault="00D9443E" w:rsidP="005437F4">
      <w:pPr>
        <w:jc w:val="center"/>
        <w:rPr>
          <w:rFonts w:ascii="Arial" w:hAnsi="Arial" w:cs="Arial"/>
          <w:b/>
          <w:color w:val="FFFFFF" w:themeColor="background1"/>
          <w:lang w:val="de-DE"/>
        </w:rPr>
      </w:pPr>
    </w:p>
    <w:p w:rsidR="005437F4" w:rsidRPr="00D9443E" w:rsidRDefault="005437F4" w:rsidP="005437F4">
      <w:pPr>
        <w:jc w:val="center"/>
        <w:rPr>
          <w:rFonts w:ascii="Arial" w:hAnsi="Arial" w:cs="Arial"/>
          <w:b/>
          <w:color w:val="FFFFFF" w:themeColor="background1"/>
          <w:u w:val="single"/>
          <w:lang w:val="de-DE"/>
        </w:rPr>
      </w:pPr>
      <w:r w:rsidRPr="00D9443E">
        <w:rPr>
          <w:rFonts w:ascii="Arial" w:hAnsi="Arial" w:cs="Arial"/>
          <w:b/>
          <w:color w:val="FFFFFF" w:themeColor="background1"/>
          <w:u w:val="single"/>
          <w:lang w:val="de-DE"/>
        </w:rPr>
        <w:t>Das Dreiwert-Bad</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b/>
          <w:color w:val="FFFFFF" w:themeColor="background1"/>
          <w:lang w:val="de-DE"/>
        </w:rPr>
        <w:t>CHROM CL GAL</w:t>
      </w:r>
      <w:r w:rsidRPr="00D9443E">
        <w:rPr>
          <w:rFonts w:ascii="Arial" w:hAnsi="Arial" w:cs="Arial"/>
          <w:color w:val="FFFFFF" w:themeColor="background1"/>
          <w:lang w:val="de-DE"/>
        </w:rPr>
        <w:t xml:space="preserve"> ist eine neue Technologie der Glanz-Verchromung ohne Verwendung von Säureanhydriden. Deses Bad hat einen großen Vorteil, aufgrund gleichmäßiger Deckung. Gleichzeitig eliminiert die Verwendung von CHROM CL GAL Bad die Notwendigkeit der Neutralisierung vom giftigen Chrom VI. Die Verarbeitung von Abwässern ist dadurch leichter.</w:t>
      </w:r>
    </w:p>
    <w:p w:rsidR="005437F4" w:rsidRPr="00D9443E" w:rsidRDefault="005437F4" w:rsidP="005437F4">
      <w:pPr>
        <w:jc w:val="center"/>
        <w:rPr>
          <w:rFonts w:ascii="Arial" w:hAnsi="Arial" w:cs="Arial"/>
          <w:color w:val="FFFFFF" w:themeColor="background1"/>
          <w:lang w:val="de-DE"/>
        </w:rPr>
      </w:pPr>
    </w:p>
    <w:p w:rsidR="005437F4" w:rsidRPr="00D9443E" w:rsidRDefault="005437F4" w:rsidP="005437F4">
      <w:pPr>
        <w:jc w:val="center"/>
        <w:rPr>
          <w:rFonts w:ascii="Arial" w:hAnsi="Arial" w:cs="Arial"/>
          <w:b/>
          <w:color w:val="FFFFFF" w:themeColor="background1"/>
          <w:u w:val="single"/>
          <w:lang w:val="de-DE"/>
        </w:rPr>
      </w:pPr>
      <w:r w:rsidRPr="00D9443E">
        <w:rPr>
          <w:rFonts w:ascii="Arial" w:hAnsi="Arial" w:cs="Arial"/>
          <w:b/>
          <w:color w:val="FFFFFF" w:themeColor="background1"/>
          <w:u w:val="single"/>
          <w:lang w:val="de-DE"/>
        </w:rPr>
        <w:t>Das Sechswert-Bad</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 xml:space="preserve">Ausglänzendes Chrom-Bad GAL 110, gehört zu einer Säuremischung von </w:t>
      </w:r>
      <w:proofErr w:type="spellStart"/>
      <w:r w:rsidRPr="00D9443E">
        <w:rPr>
          <w:rFonts w:ascii="Arial" w:hAnsi="Arial" w:cs="Arial"/>
          <w:color w:val="FFFFFF" w:themeColor="background1"/>
          <w:lang w:val="de-DE"/>
        </w:rPr>
        <w:t>Chomelektrolyten</w:t>
      </w:r>
      <w:proofErr w:type="spellEnd"/>
      <w:r w:rsidRPr="00D9443E">
        <w:rPr>
          <w:rFonts w:ascii="Arial" w:hAnsi="Arial" w:cs="Arial"/>
          <w:color w:val="FFFFFF" w:themeColor="background1"/>
          <w:lang w:val="de-DE"/>
        </w:rPr>
        <w:t>. Weist eine sehr gute Deckung auf, ohne Risse und Brüche. Geeignet für Dekorflächen.</w:t>
      </w:r>
    </w:p>
    <w:p w:rsidR="005437F4" w:rsidRPr="00D9443E" w:rsidRDefault="005437F4" w:rsidP="005437F4">
      <w:pPr>
        <w:jc w:val="center"/>
        <w:rPr>
          <w:rFonts w:ascii="Arial" w:hAnsi="Arial" w:cs="Arial"/>
          <w:color w:val="FFFFFF" w:themeColor="background1"/>
          <w:lang w:val="de-DE"/>
        </w:rPr>
      </w:pPr>
    </w:p>
    <w:p w:rsidR="005437F4" w:rsidRDefault="005437F4" w:rsidP="005437F4">
      <w:pPr>
        <w:jc w:val="center"/>
        <w:rPr>
          <w:rFonts w:ascii="Arial" w:hAnsi="Arial" w:cs="Arial"/>
          <w:color w:val="FFFFFF" w:themeColor="background1"/>
          <w:lang w:val="de-DE"/>
        </w:rPr>
      </w:pPr>
    </w:p>
    <w:p w:rsidR="0046003D" w:rsidRPr="00D9443E" w:rsidRDefault="0046003D" w:rsidP="005437F4">
      <w:pPr>
        <w:jc w:val="center"/>
        <w:rPr>
          <w:rFonts w:ascii="Arial" w:hAnsi="Arial" w:cs="Arial"/>
          <w:color w:val="FFFFFF" w:themeColor="background1"/>
          <w:lang w:val="de-DE"/>
        </w:rPr>
      </w:pPr>
    </w:p>
    <w:p w:rsidR="005437F4" w:rsidRPr="00D9443E" w:rsidRDefault="005437F4" w:rsidP="005437F4">
      <w:pPr>
        <w:jc w:val="center"/>
        <w:rPr>
          <w:rFonts w:ascii="Arial" w:hAnsi="Arial" w:cs="Arial"/>
          <w:b/>
          <w:color w:val="FFFFFF" w:themeColor="background1"/>
          <w:lang w:val="de-DE"/>
        </w:rPr>
      </w:pPr>
      <w:r w:rsidRPr="00D9443E">
        <w:rPr>
          <w:rFonts w:ascii="Arial" w:hAnsi="Arial" w:cs="Arial"/>
          <w:b/>
          <w:color w:val="FFFFFF" w:themeColor="background1"/>
          <w:lang w:val="de-DE"/>
        </w:rPr>
        <w:t>Alkalisches Verzinken</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b/>
          <w:color w:val="FFFFFF" w:themeColor="background1"/>
          <w:lang w:val="de-DE"/>
        </w:rPr>
        <w:t>SUPER GAL</w:t>
      </w:r>
      <w:r w:rsidRPr="00D9443E">
        <w:rPr>
          <w:rFonts w:ascii="Arial" w:hAnsi="Arial" w:cs="Arial"/>
          <w:color w:val="FFFFFF" w:themeColor="background1"/>
          <w:lang w:val="de-DE"/>
        </w:rPr>
        <w:t xml:space="preserve"> ist eine moderne Technologie alkalischer Verzinkung. Dieses ermöglich eine effektive hochglänzende Beschichtung, ohne Cyanide Elektrolyte, basiert hauptsächlich auf Kaliumhydroxid und Natriumhydroxid.</w:t>
      </w:r>
    </w:p>
    <w:p w:rsidR="005437F4" w:rsidRPr="00D9443E" w:rsidRDefault="005437F4" w:rsidP="005437F4">
      <w:pPr>
        <w:jc w:val="center"/>
        <w:rPr>
          <w:rFonts w:ascii="Arial" w:hAnsi="Arial" w:cs="Arial"/>
          <w:color w:val="FFFFFF" w:themeColor="background1"/>
          <w:lang w:val="de-DE"/>
        </w:rPr>
      </w:pP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 xml:space="preserve">Besondere Vorteile von </w:t>
      </w:r>
      <w:r w:rsidRPr="00D9443E">
        <w:rPr>
          <w:rFonts w:ascii="Arial" w:hAnsi="Arial" w:cs="Arial"/>
          <w:b/>
          <w:color w:val="FFFFFF" w:themeColor="background1"/>
          <w:lang w:val="de-DE"/>
        </w:rPr>
        <w:t>SUPER GAL</w:t>
      </w:r>
      <w:r w:rsidRPr="00D9443E">
        <w:rPr>
          <w:rFonts w:ascii="Arial" w:hAnsi="Arial" w:cs="Arial"/>
          <w:color w:val="FFFFFF" w:themeColor="background1"/>
          <w:lang w:val="de-DE"/>
        </w:rPr>
        <w:t>:</w:t>
      </w:r>
    </w:p>
    <w:p w:rsidR="005437F4" w:rsidRPr="00D9443E" w:rsidRDefault="005437F4" w:rsidP="005437F4">
      <w:pPr>
        <w:jc w:val="center"/>
        <w:rPr>
          <w:rFonts w:ascii="Arial" w:hAnsi="Arial" w:cs="Arial"/>
          <w:color w:val="FFFFFF" w:themeColor="background1"/>
          <w:lang w:val="de-DE"/>
        </w:rPr>
      </w:pPr>
      <w:proofErr w:type="spellStart"/>
      <w:r w:rsidRPr="00D9443E">
        <w:rPr>
          <w:rFonts w:ascii="Arial" w:hAnsi="Arial" w:cs="Arial"/>
          <w:color w:val="FFFFFF" w:themeColor="background1"/>
          <w:lang w:val="de-DE"/>
        </w:rPr>
        <w:t>Cyanidefrei</w:t>
      </w:r>
      <w:proofErr w:type="spellEnd"/>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Niedrige Kosten der Abwässer-Bearbeitung</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Hochglanz – beeinflusst nicht die Flexibilität der Beschichtung</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Hohe Effektivität des Bades bis zu 80 %</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Günstiges Beschichtungsdicke, fast 1:1</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Auch bei dicker Beschichtung blättert diese nicht</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Einfache und problemlose Führung des Bades</w:t>
      </w:r>
    </w:p>
    <w:p w:rsidR="005437F4" w:rsidRPr="00D9443E" w:rsidRDefault="005437F4" w:rsidP="005437F4">
      <w:pPr>
        <w:jc w:val="center"/>
        <w:rPr>
          <w:rFonts w:ascii="Arial" w:hAnsi="Arial" w:cs="Arial"/>
          <w:color w:val="FFFFFF" w:themeColor="background1"/>
          <w:lang w:val="de-DE"/>
        </w:rPr>
      </w:pPr>
      <w:r w:rsidRPr="00D9443E">
        <w:rPr>
          <w:rFonts w:ascii="Arial" w:hAnsi="Arial" w:cs="Arial"/>
          <w:color w:val="FFFFFF" w:themeColor="background1"/>
          <w:lang w:val="de-DE"/>
        </w:rPr>
        <w:t>Mögliche Temperatur ab 20°C bis zu 40°C</w:t>
      </w:r>
    </w:p>
    <w:p w:rsidR="00F34B1E" w:rsidRPr="005437F4" w:rsidRDefault="00F34B1E" w:rsidP="00F34B1E">
      <w:pPr>
        <w:jc w:val="center"/>
        <w:rPr>
          <w:color w:val="FFFFFF" w:themeColor="background1"/>
          <w:lang w:val="de-DE"/>
        </w:rPr>
      </w:pPr>
    </w:p>
    <w:p w:rsidR="004C12B1" w:rsidRDefault="004C12B1" w:rsidP="004C12B1">
      <w:pPr>
        <w:jc w:val="center"/>
        <w:rPr>
          <w:color w:val="FFFFFF" w:themeColor="background1"/>
          <w:lang w:val="de-DE"/>
        </w:rPr>
      </w:pPr>
    </w:p>
    <w:p w:rsidR="005437F4" w:rsidRDefault="005437F4" w:rsidP="004C12B1">
      <w:pPr>
        <w:jc w:val="center"/>
        <w:rPr>
          <w:color w:val="FFFFFF" w:themeColor="background1"/>
          <w:lang w:val="de-DE"/>
        </w:rPr>
      </w:pPr>
    </w:p>
    <w:p w:rsidR="005437F4" w:rsidRDefault="003D3BC1" w:rsidP="004C12B1">
      <w:pPr>
        <w:jc w:val="center"/>
        <w:rPr>
          <w:color w:val="FFFFFF" w:themeColor="background1"/>
          <w:lang w:val="de-DE"/>
        </w:rPr>
      </w:pPr>
      <w:r>
        <w:rPr>
          <w:b/>
          <w:noProof/>
          <w:lang w:eastAsia="pl-PL"/>
        </w:rPr>
        <w:lastRenderedPageBreak/>
        <w:drawing>
          <wp:anchor distT="0" distB="0" distL="114300" distR="114300" simplePos="0" relativeHeight="251706368" behindDoc="0" locked="0" layoutInCell="1" allowOverlap="1" wp14:anchorId="17F4BAEE" wp14:editId="22B40AFD">
            <wp:simplePos x="0" y="0"/>
            <wp:positionH relativeFrom="margin">
              <wp:align>left</wp:align>
            </wp:positionH>
            <wp:positionV relativeFrom="paragraph">
              <wp:posOffset>152400</wp:posOffset>
            </wp:positionV>
            <wp:extent cx="800100" cy="337185"/>
            <wp:effectExtent l="152400" t="152400" r="342900" b="367665"/>
            <wp:wrapSquare wrapText="bothSides"/>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3371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437F4" w:rsidRDefault="005437F4" w:rsidP="004C12B1">
      <w:pPr>
        <w:jc w:val="center"/>
        <w:rPr>
          <w:color w:val="FFFFFF" w:themeColor="background1"/>
          <w:lang w:val="de-DE"/>
        </w:rPr>
      </w:pPr>
    </w:p>
    <w:p w:rsidR="005437F4" w:rsidRPr="00D9443E" w:rsidRDefault="005437F4" w:rsidP="004C12B1">
      <w:pPr>
        <w:jc w:val="center"/>
        <w:rPr>
          <w:rFonts w:ascii="Arial" w:hAnsi="Arial" w:cs="Arial"/>
          <w:color w:val="FFFFFF" w:themeColor="background1"/>
          <w:lang w:val="de-DE"/>
        </w:rPr>
      </w:pPr>
    </w:p>
    <w:p w:rsidR="005437F4" w:rsidRPr="00D9443E" w:rsidRDefault="005437F4" w:rsidP="00D9443E">
      <w:pPr>
        <w:jc w:val="center"/>
        <w:rPr>
          <w:rFonts w:ascii="Arial" w:hAnsi="Arial" w:cs="Arial"/>
          <w:color w:val="FFFFFF" w:themeColor="background1"/>
          <w:lang w:val="de-DE"/>
        </w:rPr>
      </w:pPr>
    </w:p>
    <w:p w:rsidR="00D9443E" w:rsidRPr="00D9443E" w:rsidRDefault="00D9443E" w:rsidP="00D9443E">
      <w:pPr>
        <w:jc w:val="center"/>
        <w:rPr>
          <w:rFonts w:ascii="Arial" w:hAnsi="Arial" w:cs="Arial"/>
          <w:b/>
          <w:color w:val="FFFFFF" w:themeColor="background1"/>
          <w:lang w:val="de-DE"/>
        </w:rPr>
      </w:pPr>
      <w:r w:rsidRPr="00D9443E">
        <w:rPr>
          <w:rFonts w:ascii="Arial" w:hAnsi="Arial" w:cs="Arial"/>
          <w:b/>
          <w:color w:val="FFFFFF" w:themeColor="background1"/>
          <w:lang w:val="de-DE"/>
        </w:rPr>
        <w:t>Zink- sauer</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 xml:space="preserve">Die </w:t>
      </w:r>
      <w:r w:rsidRPr="00D9443E">
        <w:rPr>
          <w:rFonts w:ascii="Arial" w:hAnsi="Arial" w:cs="Arial"/>
          <w:b/>
          <w:color w:val="FFFFFF" w:themeColor="background1"/>
          <w:lang w:val="de-DE"/>
        </w:rPr>
        <w:t xml:space="preserve">TURBO </w:t>
      </w:r>
      <w:r w:rsidRPr="00D9443E">
        <w:rPr>
          <w:rFonts w:ascii="Arial" w:hAnsi="Arial" w:cs="Arial"/>
          <w:color w:val="FFFFFF" w:themeColor="background1"/>
          <w:lang w:val="de-DE"/>
        </w:rPr>
        <w:t xml:space="preserve">Technologie ist ein leichtsauer Bad geeignet für galvanisches Verzinken ohne Ammoniumverbindung. Dieser Prozess ermöglicht eine hochglänzende, geschmeidige Beschichtung zu bekommen sowohl Im Trommel-als auch im Einhängeverfahren. Besondere Vorteile der </w:t>
      </w:r>
      <w:r w:rsidRPr="00D9443E">
        <w:rPr>
          <w:rFonts w:ascii="Arial" w:hAnsi="Arial" w:cs="Arial"/>
          <w:b/>
          <w:color w:val="FFFFFF" w:themeColor="background1"/>
          <w:lang w:val="de-DE"/>
        </w:rPr>
        <w:t xml:space="preserve">TURBO </w:t>
      </w:r>
      <w:r w:rsidRPr="00D9443E">
        <w:rPr>
          <w:rFonts w:ascii="Arial" w:hAnsi="Arial" w:cs="Arial"/>
          <w:color w:val="FFFFFF" w:themeColor="background1"/>
          <w:lang w:val="de-DE"/>
        </w:rPr>
        <w:t xml:space="preserve">Technologie sind eine gute Auflösung von Metallen und hohe Stabilität bei einer Temperatur von ca. 45°C. Außerdem beinhaltet </w:t>
      </w:r>
      <w:r w:rsidRPr="00D9443E">
        <w:rPr>
          <w:rFonts w:ascii="Arial" w:hAnsi="Arial" w:cs="Arial"/>
          <w:b/>
          <w:color w:val="FFFFFF" w:themeColor="background1"/>
          <w:lang w:val="de-DE"/>
        </w:rPr>
        <w:t>TURBO</w:t>
      </w:r>
      <w:r w:rsidRPr="00D9443E">
        <w:rPr>
          <w:rFonts w:ascii="Arial" w:hAnsi="Arial" w:cs="Arial"/>
          <w:color w:val="FFFFFF" w:themeColor="background1"/>
          <w:lang w:val="de-DE"/>
        </w:rPr>
        <w:t xml:space="preserve"> keine giftigen Substanzen wie Methanol.</w:t>
      </w:r>
    </w:p>
    <w:p w:rsidR="00D9443E" w:rsidRPr="00D9443E" w:rsidRDefault="00D9443E" w:rsidP="00D9443E">
      <w:pPr>
        <w:jc w:val="center"/>
        <w:rPr>
          <w:rFonts w:ascii="Arial" w:hAnsi="Arial" w:cs="Arial"/>
          <w:b/>
          <w:color w:val="FFFFFF" w:themeColor="background1"/>
          <w:lang w:val="de-DE"/>
        </w:rPr>
      </w:pPr>
    </w:p>
    <w:p w:rsidR="00D9443E" w:rsidRPr="00D9443E" w:rsidRDefault="00D9443E" w:rsidP="00D9443E">
      <w:pPr>
        <w:jc w:val="center"/>
        <w:rPr>
          <w:rFonts w:ascii="Arial" w:hAnsi="Arial" w:cs="Arial"/>
          <w:b/>
          <w:color w:val="FFFFFF" w:themeColor="background1"/>
          <w:lang w:val="de-DE"/>
        </w:rPr>
      </w:pPr>
      <w:r w:rsidRPr="00D9443E">
        <w:rPr>
          <w:rFonts w:ascii="Arial" w:hAnsi="Arial" w:cs="Arial"/>
          <w:b/>
          <w:color w:val="FFFFFF" w:themeColor="background1"/>
          <w:lang w:val="de-DE"/>
        </w:rPr>
        <w:t>Kupfer – sauer</w:t>
      </w:r>
    </w:p>
    <w:p w:rsid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CU LUX ist ein Sauer-Bad, basiert auf Schwefelsäure, zur galvanischen Verkupferung mit der Anwendung von auflösbaren Anoden. Man erhält eine gleichmäßige, geschmeidige Messingbeschichtung. Es ist ein sehr ökonomischer Prozess.</w:t>
      </w:r>
    </w:p>
    <w:p w:rsidR="00D9443E" w:rsidRPr="00D9443E" w:rsidRDefault="00D9443E" w:rsidP="00D9443E">
      <w:pPr>
        <w:jc w:val="center"/>
        <w:rPr>
          <w:rFonts w:ascii="Arial" w:hAnsi="Arial" w:cs="Arial"/>
          <w:color w:val="FFFFFF" w:themeColor="background1"/>
          <w:lang w:val="de-DE"/>
        </w:rPr>
      </w:pP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Besondere Vorteile:</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Sehr gleichmäßige Beschichtung</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Hochglanz</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Hohe Geschmeidigkeit</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Keine Farbmittel</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Keine Pigmente</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Bei typischer Verarbeitung sind nur zwei Zusatzstoffe notwendig</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Es lassen sich sowohl Metalle als auch Kunststoffe beschichten</w:t>
      </w:r>
    </w:p>
    <w:p w:rsidR="00D9443E" w:rsidRPr="00D9443E" w:rsidRDefault="00D9443E" w:rsidP="00D9443E">
      <w:pPr>
        <w:jc w:val="center"/>
        <w:rPr>
          <w:rFonts w:ascii="Arial" w:hAnsi="Arial" w:cs="Arial"/>
          <w:color w:val="FFFFFF" w:themeColor="background1"/>
          <w:lang w:val="de-DE"/>
        </w:rPr>
      </w:pPr>
    </w:p>
    <w:p w:rsidR="00D9443E" w:rsidRPr="00D9443E" w:rsidRDefault="00D9443E" w:rsidP="00D9443E">
      <w:pPr>
        <w:jc w:val="center"/>
        <w:rPr>
          <w:rFonts w:ascii="Arial" w:hAnsi="Arial" w:cs="Arial"/>
          <w:color w:val="FFFFFF" w:themeColor="background1"/>
          <w:lang w:val="de-DE"/>
        </w:rPr>
      </w:pPr>
    </w:p>
    <w:p w:rsidR="00D9443E" w:rsidRPr="00D9443E" w:rsidRDefault="00D9443E" w:rsidP="00D9443E">
      <w:pPr>
        <w:jc w:val="center"/>
        <w:rPr>
          <w:rFonts w:ascii="Arial" w:hAnsi="Arial" w:cs="Arial"/>
          <w:b/>
          <w:color w:val="FFFFFF" w:themeColor="background1"/>
          <w:lang w:val="de-DE"/>
        </w:rPr>
      </w:pPr>
      <w:r w:rsidRPr="00D9443E">
        <w:rPr>
          <w:rFonts w:ascii="Arial" w:hAnsi="Arial" w:cs="Arial"/>
          <w:b/>
          <w:color w:val="FFFFFF" w:themeColor="background1"/>
          <w:lang w:val="de-DE"/>
        </w:rPr>
        <w:t>Nickel</w:t>
      </w:r>
    </w:p>
    <w:p w:rsidR="00D9443E" w:rsidRPr="00D9443E" w:rsidRDefault="00D9443E" w:rsidP="00D9443E">
      <w:pPr>
        <w:jc w:val="center"/>
        <w:rPr>
          <w:rFonts w:ascii="Arial" w:hAnsi="Arial" w:cs="Arial"/>
          <w:b/>
          <w:color w:val="FFFFFF" w:themeColor="background1"/>
          <w:lang w:val="de-DE"/>
        </w:rPr>
      </w:pPr>
    </w:p>
    <w:p w:rsidR="00D9443E" w:rsidRPr="00D9443E" w:rsidRDefault="00D9443E" w:rsidP="00D9443E">
      <w:pPr>
        <w:jc w:val="center"/>
        <w:rPr>
          <w:rFonts w:ascii="Arial" w:hAnsi="Arial" w:cs="Arial"/>
          <w:b/>
          <w:color w:val="FFFFFF" w:themeColor="background1"/>
          <w:u w:val="single"/>
          <w:lang w:val="de-DE"/>
        </w:rPr>
      </w:pPr>
      <w:r w:rsidRPr="00D9443E">
        <w:rPr>
          <w:rFonts w:ascii="Arial" w:hAnsi="Arial" w:cs="Arial"/>
          <w:b/>
          <w:color w:val="FFFFFF" w:themeColor="background1"/>
          <w:u w:val="single"/>
          <w:lang w:val="de-DE"/>
        </w:rPr>
        <w:t>Nickel – Hochglanz</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Die Technologien NICKEL T GAL und NICKEL S GAL eignen sich ausgezeichnet zur dekorativen Vernickelung, insbesondere bei mehrfachen Beschichtung z.B. Verkupferung oder Vernickelung halbausgeglänzt. Dank diesem Prozess bekommt man einen Hochglanz und Geschmeidigkeit.</w:t>
      </w:r>
    </w:p>
    <w:p w:rsidR="00D9443E" w:rsidRDefault="00D9443E" w:rsidP="00D9443E">
      <w:pPr>
        <w:jc w:val="center"/>
        <w:rPr>
          <w:rFonts w:ascii="Arial" w:hAnsi="Arial" w:cs="Arial"/>
          <w:color w:val="FFFFFF" w:themeColor="background1"/>
          <w:u w:val="single"/>
          <w:lang w:val="de-DE"/>
        </w:rPr>
      </w:pPr>
    </w:p>
    <w:p w:rsidR="00D9443E" w:rsidRPr="00D9443E" w:rsidRDefault="00D9443E" w:rsidP="00D9443E">
      <w:pPr>
        <w:jc w:val="center"/>
        <w:rPr>
          <w:rFonts w:ascii="Arial" w:hAnsi="Arial" w:cs="Arial"/>
          <w:color w:val="FFFFFF" w:themeColor="background1"/>
          <w:u w:val="single"/>
          <w:lang w:val="de-DE"/>
        </w:rPr>
      </w:pPr>
    </w:p>
    <w:p w:rsidR="00D9443E" w:rsidRPr="00D9443E" w:rsidRDefault="00D9443E" w:rsidP="00D9443E">
      <w:pPr>
        <w:jc w:val="center"/>
        <w:rPr>
          <w:rFonts w:ascii="Arial" w:hAnsi="Arial" w:cs="Arial"/>
          <w:b/>
          <w:color w:val="FFFFFF" w:themeColor="background1"/>
          <w:u w:val="single"/>
          <w:lang w:val="de-DE"/>
        </w:rPr>
      </w:pPr>
      <w:r w:rsidRPr="00D9443E">
        <w:rPr>
          <w:rFonts w:ascii="Arial" w:hAnsi="Arial" w:cs="Arial"/>
          <w:b/>
          <w:color w:val="FFFFFF" w:themeColor="background1"/>
          <w:u w:val="single"/>
          <w:lang w:val="de-DE"/>
        </w:rPr>
        <w:t>Nickel – Halbglanz/ Matt</w:t>
      </w:r>
    </w:p>
    <w:p w:rsidR="00D9443E"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NICKEL MATT garantiert eine geschmeidige, matte Beschichtung mit guter Ausgleichfähigkeit.</w:t>
      </w:r>
    </w:p>
    <w:p w:rsidR="005437F4" w:rsidRPr="00D9443E" w:rsidRDefault="00D9443E" w:rsidP="00D9443E">
      <w:pPr>
        <w:jc w:val="center"/>
        <w:rPr>
          <w:rFonts w:ascii="Arial" w:hAnsi="Arial" w:cs="Arial"/>
          <w:color w:val="FFFFFF" w:themeColor="background1"/>
          <w:lang w:val="de-DE"/>
        </w:rPr>
      </w:pPr>
      <w:r w:rsidRPr="00D9443E">
        <w:rPr>
          <w:rFonts w:ascii="Arial" w:hAnsi="Arial" w:cs="Arial"/>
          <w:color w:val="FFFFFF" w:themeColor="background1"/>
          <w:lang w:val="de-DE"/>
        </w:rPr>
        <w:t>NICKEL MATT dient als Grundlage, für mehrfache Beschichtung, garantiert einen hohen Korrosionsschutz.</w:t>
      </w:r>
    </w:p>
    <w:p w:rsidR="005437F4" w:rsidRPr="00D9443E" w:rsidRDefault="005437F4" w:rsidP="004C12B1">
      <w:pPr>
        <w:jc w:val="center"/>
        <w:rPr>
          <w:rFonts w:ascii="Arial" w:hAnsi="Arial" w:cs="Arial"/>
          <w:color w:val="FFFFFF" w:themeColor="background1"/>
          <w:lang w:val="de-DE"/>
        </w:rPr>
      </w:pPr>
    </w:p>
    <w:p w:rsidR="005437F4" w:rsidRPr="00D9443E" w:rsidRDefault="005437F4" w:rsidP="004C12B1">
      <w:pPr>
        <w:jc w:val="center"/>
        <w:rPr>
          <w:rFonts w:ascii="Arial" w:hAnsi="Arial" w:cs="Arial"/>
          <w:color w:val="FFFFFF" w:themeColor="background1"/>
          <w:lang w:val="de-DE"/>
        </w:rPr>
      </w:pPr>
    </w:p>
    <w:p w:rsidR="005437F4" w:rsidRDefault="005437F4" w:rsidP="004C12B1">
      <w:pPr>
        <w:jc w:val="center"/>
        <w:rPr>
          <w:color w:val="FFFFFF" w:themeColor="background1"/>
          <w:lang w:val="de-DE"/>
        </w:rPr>
      </w:pPr>
    </w:p>
    <w:p w:rsidR="005437F4" w:rsidRDefault="005437F4" w:rsidP="004C12B1">
      <w:pPr>
        <w:jc w:val="center"/>
        <w:rPr>
          <w:color w:val="FFFFFF" w:themeColor="background1"/>
          <w:lang w:val="de-DE"/>
        </w:rPr>
      </w:pPr>
    </w:p>
    <w:p w:rsidR="005437F4" w:rsidRDefault="0046003D" w:rsidP="004C12B1">
      <w:pPr>
        <w:jc w:val="center"/>
        <w:rPr>
          <w:color w:val="FFFFFF" w:themeColor="background1"/>
          <w:lang w:val="de-DE"/>
        </w:rPr>
      </w:pPr>
      <w:r>
        <w:rPr>
          <w:b/>
          <w:noProof/>
          <w:lang w:eastAsia="pl-PL"/>
        </w:rPr>
        <w:lastRenderedPageBreak/>
        <w:drawing>
          <wp:anchor distT="0" distB="0" distL="114300" distR="114300" simplePos="0" relativeHeight="251708416" behindDoc="0" locked="0" layoutInCell="1" allowOverlap="1" wp14:anchorId="35A11A15" wp14:editId="0072591F">
            <wp:simplePos x="0" y="0"/>
            <wp:positionH relativeFrom="margin">
              <wp:align>left</wp:align>
            </wp:positionH>
            <wp:positionV relativeFrom="paragraph">
              <wp:posOffset>161925</wp:posOffset>
            </wp:positionV>
            <wp:extent cx="800100" cy="337185"/>
            <wp:effectExtent l="152400" t="152400" r="342900" b="36766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3371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437F4" w:rsidRDefault="005437F4" w:rsidP="0046003D">
      <w:pPr>
        <w:jc w:val="center"/>
        <w:rPr>
          <w:rFonts w:ascii="Arial" w:hAnsi="Arial" w:cs="Arial"/>
          <w:color w:val="FFFFFF" w:themeColor="background1"/>
          <w:lang w:val="de-DE"/>
        </w:rPr>
      </w:pPr>
    </w:p>
    <w:p w:rsid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b/>
          <w:color w:val="FFFFFF" w:themeColor="background1"/>
          <w:u w:val="single"/>
          <w:lang w:val="de-DE"/>
        </w:rPr>
      </w:pPr>
      <w:r w:rsidRPr="0046003D">
        <w:rPr>
          <w:rFonts w:ascii="Arial" w:hAnsi="Arial" w:cs="Arial"/>
          <w:b/>
          <w:color w:val="FFFFFF" w:themeColor="background1"/>
          <w:u w:val="single"/>
          <w:lang w:val="de-DE"/>
        </w:rPr>
        <w:t xml:space="preserve">Nickel – </w:t>
      </w:r>
      <w:proofErr w:type="spellStart"/>
      <w:r w:rsidRPr="0046003D">
        <w:rPr>
          <w:rFonts w:ascii="Arial" w:hAnsi="Arial" w:cs="Arial"/>
          <w:b/>
          <w:color w:val="FFFFFF" w:themeColor="background1"/>
          <w:u w:val="single"/>
          <w:lang w:val="de-DE"/>
        </w:rPr>
        <w:t>satin</w:t>
      </w:r>
      <w:proofErr w:type="spellEnd"/>
    </w:p>
    <w:p w:rsidR="0046003D" w:rsidRPr="0046003D" w:rsidRDefault="0046003D" w:rsidP="0046003D">
      <w:pPr>
        <w:jc w:val="center"/>
        <w:rPr>
          <w:rFonts w:ascii="Arial" w:hAnsi="Arial" w:cs="Arial"/>
          <w:color w:val="FFFFFF" w:themeColor="background1"/>
          <w:lang w:val="de-DE"/>
        </w:rPr>
      </w:pPr>
      <w:r w:rsidRPr="0046003D">
        <w:rPr>
          <w:rFonts w:ascii="Arial" w:hAnsi="Arial" w:cs="Arial"/>
          <w:color w:val="FFFFFF" w:themeColor="background1"/>
          <w:lang w:val="de-DE"/>
        </w:rPr>
        <w:t>DECOR SATIN garantiert eine gleichmäßige, matte, feinkörnige Beschichtung. Kratzfeste Beschichtung, sehr gute Verchromung. DECOR SATIN kann überall dort verwendet werden, wo eine dekorative oder edle Optik nötig ist.</w:t>
      </w:r>
    </w:p>
    <w:p w:rsidR="0046003D" w:rsidRPr="0046003D" w:rsidRDefault="0046003D" w:rsidP="0046003D">
      <w:pPr>
        <w:jc w:val="center"/>
        <w:rPr>
          <w:rFonts w:ascii="Arial" w:hAnsi="Arial" w:cs="Arial"/>
          <w:color w:val="FFFFFF" w:themeColor="background1"/>
          <w:lang w:val="de-DE"/>
        </w:rPr>
      </w:pPr>
    </w:p>
    <w:p w:rsid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b/>
          <w:color w:val="FFFFFF" w:themeColor="background1"/>
          <w:lang w:val="de-DE"/>
        </w:rPr>
      </w:pPr>
      <w:r w:rsidRPr="0046003D">
        <w:rPr>
          <w:rFonts w:ascii="Arial" w:hAnsi="Arial" w:cs="Arial"/>
          <w:b/>
          <w:color w:val="FFFFFF" w:themeColor="background1"/>
          <w:lang w:val="de-DE"/>
        </w:rPr>
        <w:t>Entfettung</w:t>
      </w:r>
    </w:p>
    <w:p w:rsidR="0046003D" w:rsidRPr="0046003D" w:rsidRDefault="0046003D" w:rsidP="0046003D">
      <w:pPr>
        <w:jc w:val="center"/>
        <w:rPr>
          <w:rFonts w:ascii="Arial" w:hAnsi="Arial" w:cs="Arial"/>
          <w:b/>
          <w:color w:val="FFFFFF" w:themeColor="background1"/>
          <w:lang w:val="de-DE"/>
        </w:rPr>
      </w:pPr>
    </w:p>
    <w:p w:rsidR="0046003D" w:rsidRPr="0046003D" w:rsidRDefault="0046003D" w:rsidP="0046003D">
      <w:pPr>
        <w:jc w:val="center"/>
        <w:rPr>
          <w:rFonts w:ascii="Arial" w:hAnsi="Arial" w:cs="Arial"/>
          <w:b/>
          <w:color w:val="FFFFFF" w:themeColor="background1"/>
          <w:u w:val="single"/>
          <w:lang w:val="de-DE"/>
        </w:rPr>
      </w:pPr>
      <w:r w:rsidRPr="0046003D">
        <w:rPr>
          <w:rFonts w:ascii="Arial" w:hAnsi="Arial" w:cs="Arial"/>
          <w:b/>
          <w:color w:val="FFFFFF" w:themeColor="background1"/>
          <w:u w:val="single"/>
          <w:lang w:val="de-DE"/>
        </w:rPr>
        <w:t>CHEMISCHE ENTFETTUNG</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b/>
          <w:color w:val="FFFFFF" w:themeColor="background1"/>
          <w:lang w:val="de-DE"/>
        </w:rPr>
        <w:t>SIV 1</w:t>
      </w:r>
      <w:r w:rsidRPr="0046003D">
        <w:rPr>
          <w:rFonts w:ascii="Arial" w:hAnsi="Arial" w:cs="Arial"/>
          <w:color w:val="FFFFFF" w:themeColor="background1"/>
          <w:lang w:val="de-DE"/>
        </w:rPr>
        <w:t xml:space="preserve"> ist eine chemische, leicht schaumige Entfettung. Wir bei allen Metallen verwendet. Es ist ein neues technologisches Konzept im Bereich Metallindustrie. Hat einen leicht sauren Wert. Es ist eine Wasserlösung und dient zur Entfettung der Rest bei Metall-Verarbeitung.</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b/>
          <w:color w:val="FFFFFF" w:themeColor="background1"/>
          <w:lang w:val="de-DE"/>
        </w:rPr>
        <w:t>SIV 5</w:t>
      </w:r>
      <w:r w:rsidRPr="0046003D">
        <w:rPr>
          <w:rFonts w:ascii="Arial" w:hAnsi="Arial" w:cs="Arial"/>
          <w:color w:val="FFFFFF" w:themeColor="background1"/>
          <w:lang w:val="de-DE"/>
        </w:rPr>
        <w:t xml:space="preserve"> und </w:t>
      </w:r>
      <w:r w:rsidRPr="0046003D">
        <w:rPr>
          <w:rFonts w:ascii="Arial" w:hAnsi="Arial" w:cs="Arial"/>
          <w:b/>
          <w:color w:val="FFFFFF" w:themeColor="background1"/>
          <w:lang w:val="de-DE"/>
        </w:rPr>
        <w:t xml:space="preserve">SIV 50 </w:t>
      </w:r>
      <w:r w:rsidRPr="0046003D">
        <w:rPr>
          <w:rFonts w:ascii="Arial" w:hAnsi="Arial" w:cs="Arial"/>
          <w:color w:val="FFFFFF" w:themeColor="background1"/>
          <w:lang w:val="de-DE"/>
        </w:rPr>
        <w:t>sind stark alkalische Mittel zur chemischen Entfettung, die Probleme sowohl auf Eisen, Stahl als auch Kupfer lösen. Es ist ein zwei-Komponenten Prozess mit Entfettungssalz.</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b/>
          <w:bCs/>
          <w:color w:val="FFFFFF" w:themeColor="background1"/>
          <w:lang w:val="de-DE"/>
        </w:rPr>
        <w:t xml:space="preserve">SIV PERFEKT BC 33 GAL </w:t>
      </w:r>
      <w:r w:rsidRPr="0046003D">
        <w:rPr>
          <w:rFonts w:ascii="Arial" w:hAnsi="Arial" w:cs="Arial"/>
          <w:b/>
          <w:color w:val="FFFFFF" w:themeColor="background1"/>
          <w:lang w:val="de-DE"/>
        </w:rPr>
        <w:t xml:space="preserve">50 </w:t>
      </w:r>
      <w:r w:rsidRPr="0046003D">
        <w:rPr>
          <w:rFonts w:ascii="Arial" w:hAnsi="Arial" w:cs="Arial"/>
          <w:color w:val="FFFFFF" w:themeColor="background1"/>
          <w:lang w:val="de-DE"/>
        </w:rPr>
        <w:t>ist ein stark alkalisches Mittel zur chemischen Entfettung, die Probleme sowohl auf Eisen, Stahl als auch Kupfer und Aluminium lösen. Das Mittel wird als Flüssigkeit geschickt, was die Verarbeitung deutlich erleichtert.</w:t>
      </w:r>
    </w:p>
    <w:p w:rsidR="0046003D" w:rsidRDefault="0046003D" w:rsidP="0046003D">
      <w:pPr>
        <w:jc w:val="center"/>
        <w:rPr>
          <w:rFonts w:ascii="Arial" w:hAnsi="Arial" w:cs="Arial"/>
          <w:color w:val="FFFFFF" w:themeColor="background1"/>
          <w:lang w:val="de-DE"/>
        </w:rPr>
      </w:pPr>
      <w:r w:rsidRPr="0046003D">
        <w:rPr>
          <w:rFonts w:ascii="Arial" w:hAnsi="Arial" w:cs="Arial"/>
          <w:b/>
          <w:bCs/>
          <w:color w:val="FFFFFF" w:themeColor="background1"/>
          <w:lang w:val="de-DE"/>
        </w:rPr>
        <w:t>SIV PERFEKT PLUS AC 36 GAL</w:t>
      </w:r>
      <w:r w:rsidRPr="0046003D">
        <w:rPr>
          <w:rFonts w:ascii="Arial" w:hAnsi="Arial" w:cs="Arial"/>
          <w:color w:val="FFFFFF" w:themeColor="background1"/>
          <w:lang w:val="de-DE"/>
        </w:rPr>
        <w:t xml:space="preserve"> </w:t>
      </w:r>
      <w:r>
        <w:rPr>
          <w:rFonts w:ascii="Arial" w:hAnsi="Arial" w:cs="Arial"/>
          <w:color w:val="FFFFFF" w:themeColor="background1"/>
          <w:lang w:val="de-DE"/>
        </w:rPr>
        <w:t>ist ein</w:t>
      </w:r>
      <w:r w:rsidRPr="0046003D">
        <w:rPr>
          <w:rFonts w:ascii="Arial" w:hAnsi="Arial" w:cs="Arial"/>
          <w:color w:val="FFFFFF" w:themeColor="background1"/>
          <w:lang w:val="de-DE"/>
        </w:rPr>
        <w:t xml:space="preserve"> universelles </w:t>
      </w:r>
      <w:proofErr w:type="spellStart"/>
      <w:r w:rsidRPr="0046003D">
        <w:rPr>
          <w:rFonts w:ascii="Arial" w:hAnsi="Arial" w:cs="Arial"/>
          <w:color w:val="FFFFFF" w:themeColor="background1"/>
          <w:lang w:val="de-DE"/>
        </w:rPr>
        <w:t>Komponent</w:t>
      </w:r>
      <w:proofErr w:type="spellEnd"/>
      <w:r w:rsidRPr="0046003D">
        <w:rPr>
          <w:rFonts w:ascii="Arial" w:hAnsi="Arial" w:cs="Arial"/>
          <w:color w:val="FFFFFF" w:themeColor="background1"/>
          <w:lang w:val="de-DE"/>
        </w:rPr>
        <w:t xml:space="preserve"> zur Entfettung der neusten Generation. Es wird daraus eine Entfettungsbad bereitet, entfettet Eisen, Kupfer als auch Aluminium. Das Mittel wird als Flüssigkeit geschickt, was die Verarbeitung deutlich erleichtert.</w:t>
      </w:r>
    </w:p>
    <w:p w:rsidR="0046003D" w:rsidRPr="0046003D" w:rsidRDefault="0046003D" w:rsidP="0046003D">
      <w:pPr>
        <w:jc w:val="center"/>
        <w:rPr>
          <w:rFonts w:ascii="Arial" w:hAnsi="Arial" w:cs="Arial"/>
          <w:color w:val="FFFFFF" w:themeColor="background1"/>
          <w:lang w:val="de-DE"/>
        </w:rPr>
      </w:pPr>
    </w:p>
    <w:p w:rsid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Style w:val="Pogrubienie"/>
          <w:rFonts w:ascii="Arial" w:hAnsi="Arial" w:cs="Arial"/>
          <w:color w:val="FFFFFF" w:themeColor="background1"/>
          <w:u w:val="single"/>
          <w:lang w:val="de-DE"/>
        </w:rPr>
      </w:pPr>
      <w:r w:rsidRPr="0046003D">
        <w:rPr>
          <w:rStyle w:val="Pogrubienie"/>
          <w:rFonts w:ascii="Arial" w:hAnsi="Arial" w:cs="Arial"/>
          <w:color w:val="FFFFFF" w:themeColor="background1"/>
          <w:u w:val="single"/>
          <w:lang w:val="de-DE"/>
        </w:rPr>
        <w:t>ELEKTROLYTISCHE ENTFETTUNG</w:t>
      </w:r>
    </w:p>
    <w:p w:rsidR="0046003D" w:rsidRPr="0046003D" w:rsidRDefault="0046003D" w:rsidP="0046003D">
      <w:pPr>
        <w:ind w:left="720" w:hanging="720"/>
        <w:jc w:val="center"/>
        <w:rPr>
          <w:rStyle w:val="Pogrubienie"/>
          <w:rFonts w:ascii="Arial" w:hAnsi="Arial" w:cs="Arial"/>
          <w:b w:val="0"/>
          <w:color w:val="FFFFFF" w:themeColor="background1"/>
          <w:lang w:val="de-DE"/>
        </w:rPr>
      </w:pPr>
      <w:r w:rsidRPr="0046003D">
        <w:rPr>
          <w:rStyle w:val="Pogrubienie"/>
          <w:rFonts w:ascii="Arial" w:hAnsi="Arial" w:cs="Arial"/>
          <w:color w:val="FFFFFF" w:themeColor="background1"/>
          <w:lang w:val="de-DE"/>
        </w:rPr>
        <w:t>SIV 6</w:t>
      </w:r>
      <w:r w:rsidRPr="0046003D">
        <w:rPr>
          <w:rStyle w:val="Pogrubienie"/>
          <w:rFonts w:ascii="Arial" w:hAnsi="Arial" w:cs="Arial"/>
          <w:b w:val="0"/>
          <w:color w:val="FFFFFF" w:themeColor="background1"/>
          <w:lang w:val="de-DE"/>
        </w:rPr>
        <w:t xml:space="preserve"> kann zur elektrolytischen Entfettung vom Stahl, Kupfer und Messing verwendet werden.</w:t>
      </w:r>
    </w:p>
    <w:p w:rsidR="0046003D" w:rsidRPr="0046003D" w:rsidRDefault="0046003D" w:rsidP="0046003D">
      <w:pPr>
        <w:ind w:left="720" w:hanging="720"/>
        <w:jc w:val="center"/>
        <w:rPr>
          <w:rFonts w:ascii="Arial" w:hAnsi="Arial" w:cs="Arial"/>
          <w:b/>
          <w:bCs/>
          <w:color w:val="FFFFFF" w:themeColor="background1"/>
          <w:lang w:val="de-DE"/>
        </w:rPr>
      </w:pPr>
      <w:r w:rsidRPr="0046003D">
        <w:rPr>
          <w:rStyle w:val="Pogrubienie"/>
          <w:rFonts w:ascii="Arial" w:hAnsi="Arial" w:cs="Arial"/>
          <w:color w:val="FFFFFF" w:themeColor="background1"/>
          <w:lang w:val="de-DE"/>
        </w:rPr>
        <w:t>Wird</w:t>
      </w:r>
      <w:r w:rsidRPr="0046003D">
        <w:rPr>
          <w:rFonts w:ascii="Arial" w:hAnsi="Arial" w:cs="Arial"/>
          <w:b/>
          <w:color w:val="FFFFFF" w:themeColor="background1"/>
          <w:lang w:val="de-DE"/>
        </w:rPr>
        <w:t xml:space="preserve"> als Trockenprodukt geschickt.</w:t>
      </w:r>
    </w:p>
    <w:p w:rsidR="0046003D" w:rsidRPr="0046003D" w:rsidRDefault="0046003D" w:rsidP="0046003D">
      <w:pPr>
        <w:ind w:left="720" w:hanging="720"/>
        <w:jc w:val="center"/>
        <w:rPr>
          <w:rStyle w:val="Pogrubienie"/>
          <w:rFonts w:ascii="Arial" w:hAnsi="Arial" w:cs="Arial"/>
          <w:b w:val="0"/>
          <w:color w:val="FFFFFF" w:themeColor="background1"/>
          <w:lang w:val="de-DE"/>
        </w:rPr>
      </w:pPr>
      <w:r w:rsidRPr="0046003D">
        <w:rPr>
          <w:rFonts w:ascii="Arial" w:hAnsi="Arial" w:cs="Arial"/>
          <w:b/>
          <w:color w:val="FFFFFF" w:themeColor="background1"/>
          <w:lang w:val="de-DE"/>
        </w:rPr>
        <w:t>SIV 51</w:t>
      </w:r>
      <w:r w:rsidRPr="0046003D">
        <w:rPr>
          <w:rFonts w:ascii="Arial" w:hAnsi="Arial" w:cs="Arial"/>
          <w:color w:val="FFFFFF" w:themeColor="background1"/>
          <w:lang w:val="de-DE"/>
        </w:rPr>
        <w:t xml:space="preserve"> </w:t>
      </w:r>
      <w:r w:rsidRPr="0046003D">
        <w:rPr>
          <w:rStyle w:val="Pogrubienie"/>
          <w:rFonts w:ascii="Arial" w:hAnsi="Arial" w:cs="Arial"/>
          <w:b w:val="0"/>
          <w:color w:val="FFFFFF" w:themeColor="background1"/>
          <w:lang w:val="de-DE"/>
        </w:rPr>
        <w:t>kann zur elektrolytischen Entfettung vom Stahl, Kupfer und Messing verwendet werden.</w:t>
      </w:r>
    </w:p>
    <w:p w:rsidR="0046003D" w:rsidRPr="0046003D" w:rsidRDefault="0046003D" w:rsidP="0046003D">
      <w:pPr>
        <w:jc w:val="center"/>
        <w:rPr>
          <w:rFonts w:ascii="Arial" w:hAnsi="Arial" w:cs="Arial"/>
          <w:color w:val="FFFFFF" w:themeColor="background1"/>
          <w:lang w:val="de-DE"/>
        </w:rPr>
      </w:pPr>
      <w:r w:rsidRPr="0046003D">
        <w:rPr>
          <w:rStyle w:val="Pogrubienie"/>
          <w:rFonts w:ascii="Arial" w:hAnsi="Arial" w:cs="Arial"/>
          <w:b w:val="0"/>
          <w:color w:val="FFFFFF" w:themeColor="background1"/>
          <w:lang w:val="de-DE"/>
        </w:rPr>
        <w:t>Wird</w:t>
      </w:r>
      <w:r w:rsidRPr="0046003D">
        <w:rPr>
          <w:rFonts w:ascii="Arial" w:hAnsi="Arial" w:cs="Arial"/>
          <w:color w:val="FFFFFF" w:themeColor="background1"/>
          <w:lang w:val="de-DE"/>
        </w:rPr>
        <w:t xml:space="preserve"> als Trockenprodukt geschickt.</w:t>
      </w:r>
    </w:p>
    <w:p w:rsidR="0046003D" w:rsidRPr="0046003D" w:rsidRDefault="0046003D" w:rsidP="0046003D">
      <w:pPr>
        <w:jc w:val="center"/>
        <w:rPr>
          <w:rFonts w:ascii="Arial" w:hAnsi="Arial" w:cs="Arial"/>
          <w:b/>
          <w:color w:val="FFFFFF" w:themeColor="background1"/>
          <w:lang w:val="de-DE"/>
        </w:rPr>
      </w:pPr>
      <w:r w:rsidRPr="0046003D">
        <w:rPr>
          <w:rFonts w:ascii="Arial" w:hAnsi="Arial" w:cs="Arial"/>
          <w:b/>
          <w:bCs/>
          <w:color w:val="FFFFFF" w:themeColor="background1"/>
          <w:lang w:val="de-DE"/>
        </w:rPr>
        <w:t>SIV PERFEKT BE 64 GAL</w:t>
      </w:r>
      <w:r w:rsidRPr="0046003D">
        <w:rPr>
          <w:rFonts w:ascii="Arial" w:hAnsi="Arial" w:cs="Arial"/>
          <w:bCs/>
          <w:color w:val="FFFFFF" w:themeColor="background1"/>
          <w:lang w:val="de-DE"/>
        </w:rPr>
        <w:t xml:space="preserve"> </w:t>
      </w:r>
      <w:r w:rsidRPr="0046003D">
        <w:rPr>
          <w:rStyle w:val="Pogrubienie"/>
          <w:rFonts w:ascii="Arial" w:hAnsi="Arial" w:cs="Arial"/>
          <w:b w:val="0"/>
          <w:color w:val="FFFFFF" w:themeColor="background1"/>
          <w:lang w:val="de-DE"/>
        </w:rPr>
        <w:t xml:space="preserve">kann zur elektrolytischen Entfettung vom Stahl, Kupfer und Messing verwendet werden. </w:t>
      </w:r>
      <w:r w:rsidRPr="0046003D">
        <w:rPr>
          <w:rFonts w:ascii="Arial" w:hAnsi="Arial" w:cs="Arial"/>
          <w:color w:val="FFFFFF" w:themeColor="background1"/>
          <w:lang w:val="de-DE"/>
        </w:rPr>
        <w:t>Das Mittel wird als Flüssigkeit geschickt, was die Verarbeitung deutlich erleichtert.</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b/>
          <w:bCs/>
          <w:color w:val="FFFFFF" w:themeColor="background1"/>
          <w:lang w:val="de-DE"/>
        </w:rPr>
        <w:t>SIV PERFEKT PLUS AE 67 GAL</w:t>
      </w:r>
      <w:r w:rsidRPr="0046003D">
        <w:rPr>
          <w:rFonts w:ascii="Arial" w:hAnsi="Arial" w:cs="Arial"/>
          <w:color w:val="FFFFFF" w:themeColor="background1"/>
          <w:lang w:val="de-DE"/>
        </w:rPr>
        <w:t> </w:t>
      </w:r>
      <w:r w:rsidRPr="0046003D">
        <w:rPr>
          <w:rStyle w:val="Pogrubienie"/>
          <w:rFonts w:ascii="Arial" w:hAnsi="Arial" w:cs="Arial"/>
          <w:b w:val="0"/>
          <w:color w:val="FFFFFF" w:themeColor="background1"/>
          <w:lang w:val="de-DE"/>
        </w:rPr>
        <w:t xml:space="preserve">kann zur elektrolytischen Entfettung vom Stahl, Kupfer und Messing verwendet werden. </w:t>
      </w:r>
      <w:r w:rsidRPr="0046003D">
        <w:rPr>
          <w:rFonts w:ascii="Arial" w:hAnsi="Arial" w:cs="Arial"/>
          <w:color w:val="FFFFFF" w:themeColor="background1"/>
          <w:lang w:val="de-DE"/>
        </w:rPr>
        <w:t>Das Mittel wird als Flüssigkeit geschickt, was die Verarbeitung deutlich erleichtert.</w:t>
      </w:r>
    </w:p>
    <w:p w:rsidR="005437F4" w:rsidRPr="0046003D" w:rsidRDefault="005437F4" w:rsidP="0046003D">
      <w:pPr>
        <w:jc w:val="center"/>
        <w:rPr>
          <w:rFonts w:ascii="Arial" w:hAnsi="Arial" w:cs="Arial"/>
          <w:color w:val="FFFFFF" w:themeColor="background1"/>
          <w:lang w:val="de-DE"/>
        </w:rPr>
      </w:pPr>
    </w:p>
    <w:p w:rsidR="004C12B1" w:rsidRPr="0046003D" w:rsidRDefault="004C12B1" w:rsidP="0046003D">
      <w:pPr>
        <w:jc w:val="center"/>
        <w:rPr>
          <w:rFonts w:ascii="Arial" w:hAnsi="Arial" w:cs="Arial"/>
          <w:color w:val="FFFFFF" w:themeColor="background1"/>
          <w:lang w:val="de-DE"/>
        </w:rPr>
      </w:pPr>
    </w:p>
    <w:p w:rsidR="004C12B1" w:rsidRDefault="004C12B1" w:rsidP="004C12B1">
      <w:pPr>
        <w:jc w:val="center"/>
        <w:rPr>
          <w:color w:val="FFFFFF" w:themeColor="background1"/>
          <w:lang w:val="de-DE"/>
        </w:rPr>
      </w:pPr>
    </w:p>
    <w:p w:rsidR="004C12B1" w:rsidRDefault="004C12B1" w:rsidP="004C12B1">
      <w:pPr>
        <w:jc w:val="center"/>
        <w:rPr>
          <w:color w:val="FFFFFF" w:themeColor="background1"/>
          <w:lang w:val="de-DE"/>
        </w:rPr>
      </w:pPr>
    </w:p>
    <w:p w:rsidR="004C12B1" w:rsidRDefault="004C12B1" w:rsidP="004C12B1">
      <w:pPr>
        <w:rPr>
          <w:color w:val="FFFFFF" w:themeColor="background1"/>
          <w:lang w:val="de-DE"/>
        </w:rPr>
      </w:pPr>
    </w:p>
    <w:p w:rsidR="004C12B1" w:rsidRDefault="004C12B1" w:rsidP="004C12B1">
      <w:pPr>
        <w:jc w:val="center"/>
        <w:rPr>
          <w:color w:val="FFFFFF" w:themeColor="background1"/>
          <w:lang w:val="de-DE"/>
        </w:rPr>
      </w:pPr>
    </w:p>
    <w:p w:rsidR="004C12B1" w:rsidRDefault="0046003D" w:rsidP="004C12B1">
      <w:pPr>
        <w:jc w:val="center"/>
        <w:rPr>
          <w:color w:val="FFFFFF" w:themeColor="background1"/>
          <w:lang w:val="de-DE"/>
        </w:rPr>
      </w:pPr>
      <w:r>
        <w:rPr>
          <w:b/>
          <w:noProof/>
          <w:lang w:eastAsia="pl-PL"/>
        </w:rPr>
        <w:lastRenderedPageBreak/>
        <w:drawing>
          <wp:anchor distT="0" distB="0" distL="114300" distR="114300" simplePos="0" relativeHeight="251710464" behindDoc="0" locked="0" layoutInCell="1" allowOverlap="1" wp14:anchorId="399002C9" wp14:editId="64C79E40">
            <wp:simplePos x="0" y="0"/>
            <wp:positionH relativeFrom="margin">
              <wp:align>left</wp:align>
            </wp:positionH>
            <wp:positionV relativeFrom="paragraph">
              <wp:posOffset>156210</wp:posOffset>
            </wp:positionV>
            <wp:extent cx="800100" cy="337185"/>
            <wp:effectExtent l="152400" t="152400" r="342900" b="36766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3371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34B1E" w:rsidRDefault="00F34B1E" w:rsidP="0046003D">
      <w:pPr>
        <w:jc w:val="center"/>
        <w:rPr>
          <w:rFonts w:ascii="Arial" w:hAnsi="Arial" w:cs="Arial"/>
          <w:color w:val="FFFFFF" w:themeColor="background1"/>
          <w:lang w:val="de-DE"/>
        </w:rPr>
      </w:pPr>
    </w:p>
    <w:p w:rsid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color w:val="FFFFFF" w:themeColor="background1"/>
          <w:lang w:val="de-DE"/>
        </w:rPr>
      </w:pPr>
    </w:p>
    <w:p w:rsidR="0046003D" w:rsidRDefault="0046003D" w:rsidP="0046003D">
      <w:pPr>
        <w:jc w:val="center"/>
        <w:rPr>
          <w:rFonts w:ascii="Arial" w:hAnsi="Arial" w:cs="Arial"/>
          <w:b/>
          <w:color w:val="FFFFFF" w:themeColor="background1"/>
          <w:lang w:val="de-DE"/>
        </w:rPr>
      </w:pPr>
      <w:r w:rsidRPr="0046003D">
        <w:rPr>
          <w:rFonts w:ascii="Arial" w:hAnsi="Arial" w:cs="Arial"/>
          <w:b/>
          <w:color w:val="FFFFFF" w:themeColor="background1"/>
          <w:lang w:val="de-DE"/>
        </w:rPr>
        <w:t>Passivierung</w:t>
      </w:r>
    </w:p>
    <w:p w:rsidR="0046003D" w:rsidRPr="0046003D" w:rsidRDefault="0046003D" w:rsidP="0046003D">
      <w:pPr>
        <w:jc w:val="center"/>
        <w:rPr>
          <w:rFonts w:ascii="Arial" w:hAnsi="Arial" w:cs="Arial"/>
          <w:b/>
          <w:color w:val="FFFFFF" w:themeColor="background1"/>
          <w:lang w:val="de-DE"/>
        </w:rPr>
      </w:pPr>
    </w:p>
    <w:p w:rsidR="0046003D" w:rsidRPr="0046003D" w:rsidRDefault="0046003D" w:rsidP="0046003D">
      <w:pPr>
        <w:jc w:val="center"/>
        <w:rPr>
          <w:rFonts w:ascii="Arial" w:hAnsi="Arial" w:cs="Arial"/>
          <w:b/>
          <w:color w:val="FFFFFF" w:themeColor="background1"/>
          <w:u w:val="single"/>
          <w:lang w:val="de-DE"/>
        </w:rPr>
      </w:pPr>
      <w:r w:rsidRPr="0046003D">
        <w:rPr>
          <w:rFonts w:ascii="Arial" w:hAnsi="Arial" w:cs="Arial"/>
          <w:b/>
          <w:color w:val="FFFFFF" w:themeColor="background1"/>
          <w:u w:val="single"/>
          <w:lang w:val="de-DE"/>
        </w:rPr>
        <w:t>DREIWERT PASSIVIERUNG BLAU</w:t>
      </w:r>
    </w:p>
    <w:p w:rsidR="0046003D" w:rsidRPr="0046003D" w:rsidRDefault="0046003D" w:rsidP="0046003D">
      <w:pPr>
        <w:jc w:val="center"/>
        <w:rPr>
          <w:rFonts w:ascii="Arial" w:hAnsi="Arial" w:cs="Arial"/>
          <w:bCs/>
          <w:color w:val="FFFFFF" w:themeColor="background1"/>
          <w:lang w:val="de-DE"/>
        </w:rPr>
      </w:pPr>
      <w:r w:rsidRPr="0046003D">
        <w:rPr>
          <w:rFonts w:ascii="Arial" w:hAnsi="Arial" w:cs="Arial"/>
          <w:b/>
          <w:bCs/>
          <w:color w:val="FFFFFF" w:themeColor="background1"/>
          <w:lang w:val="de-DE"/>
        </w:rPr>
        <w:t xml:space="preserve">Pasiv Blue </w:t>
      </w:r>
      <w:r w:rsidRPr="0046003D">
        <w:rPr>
          <w:rFonts w:ascii="Arial" w:hAnsi="Arial" w:cs="Arial"/>
          <w:bCs/>
          <w:color w:val="FFFFFF" w:themeColor="background1"/>
          <w:lang w:val="de-DE"/>
        </w:rPr>
        <w:t xml:space="preserve">für Zinkbeschichtung, die man aus dem Sauerzinkbad, alkalischen Bad gewinnt. Erhaltene Sicherheitsbeschichtung ist blau und glänzend. </w:t>
      </w:r>
      <w:r w:rsidRPr="0046003D">
        <w:rPr>
          <w:rFonts w:ascii="Arial" w:hAnsi="Arial" w:cs="Arial"/>
          <w:b/>
          <w:bCs/>
          <w:color w:val="FFFFFF" w:themeColor="background1"/>
          <w:lang w:val="de-DE"/>
        </w:rPr>
        <w:t xml:space="preserve">Pasiv Blue </w:t>
      </w:r>
      <w:r w:rsidRPr="0046003D">
        <w:rPr>
          <w:rFonts w:ascii="Arial" w:hAnsi="Arial" w:cs="Arial"/>
          <w:bCs/>
          <w:color w:val="FFFFFF" w:themeColor="background1"/>
          <w:lang w:val="de-DE"/>
        </w:rPr>
        <w:t>wirkt nicht aggressiv auch die Oberfläche, was ihre Lebensdauer enorm verlängert.</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b/>
          <w:bCs/>
          <w:color w:val="FFFFFF" w:themeColor="background1"/>
          <w:lang w:val="de-DE"/>
        </w:rPr>
        <w:t xml:space="preserve">Pasiv ECO </w:t>
      </w:r>
      <w:proofErr w:type="spellStart"/>
      <w:r w:rsidRPr="0046003D">
        <w:rPr>
          <w:rFonts w:ascii="Arial" w:hAnsi="Arial" w:cs="Arial"/>
          <w:b/>
          <w:bCs/>
          <w:color w:val="FFFFFF" w:themeColor="background1"/>
          <w:lang w:val="de-DE"/>
        </w:rPr>
        <w:t>Ti</w:t>
      </w:r>
      <w:proofErr w:type="spellEnd"/>
      <w:r w:rsidRPr="0046003D">
        <w:rPr>
          <w:rFonts w:ascii="Arial" w:hAnsi="Arial" w:cs="Arial"/>
          <w:b/>
          <w:bCs/>
          <w:color w:val="FFFFFF" w:themeColor="background1"/>
          <w:lang w:val="de-DE"/>
        </w:rPr>
        <w:t xml:space="preserve"> </w:t>
      </w:r>
      <w:proofErr w:type="spellStart"/>
      <w:r w:rsidRPr="0046003D">
        <w:rPr>
          <w:rFonts w:ascii="Arial" w:hAnsi="Arial" w:cs="Arial"/>
          <w:bCs/>
          <w:color w:val="FFFFFF" w:themeColor="background1"/>
          <w:lang w:val="de-DE"/>
        </w:rPr>
        <w:t>Passieiverung</w:t>
      </w:r>
      <w:proofErr w:type="spellEnd"/>
      <w:r w:rsidRPr="0046003D">
        <w:rPr>
          <w:rFonts w:ascii="Arial" w:hAnsi="Arial" w:cs="Arial"/>
          <w:bCs/>
          <w:color w:val="FFFFFF" w:themeColor="background1"/>
          <w:lang w:val="de-DE"/>
        </w:rPr>
        <w:t xml:space="preserve"> mit </w:t>
      </w:r>
      <w:proofErr w:type="spellStart"/>
      <w:r w:rsidRPr="0046003D">
        <w:rPr>
          <w:rFonts w:ascii="Arial" w:hAnsi="Arial" w:cs="Arial"/>
          <w:bCs/>
          <w:color w:val="FFFFFF" w:themeColor="background1"/>
          <w:lang w:val="de-DE"/>
        </w:rPr>
        <w:t>Titaniumsalz</w:t>
      </w:r>
      <w:proofErr w:type="spellEnd"/>
      <w:r w:rsidRPr="0046003D">
        <w:rPr>
          <w:rFonts w:ascii="Arial" w:hAnsi="Arial" w:cs="Arial"/>
          <w:color w:val="FFFFFF" w:themeColor="background1"/>
          <w:lang w:val="de-DE"/>
        </w:rPr>
        <w:t xml:space="preserve"> für Zinkbeschichtung, gewonnen aus alkalischem und leichtsauer Bad. Ermöglicht den Gewinn einer Korrosionsfesten Beschichtung dank </w:t>
      </w:r>
      <w:proofErr w:type="spellStart"/>
      <w:r w:rsidRPr="0046003D">
        <w:rPr>
          <w:rFonts w:ascii="Arial" w:hAnsi="Arial" w:cs="Arial"/>
          <w:color w:val="FFFFFF" w:themeColor="background1"/>
          <w:lang w:val="de-DE"/>
        </w:rPr>
        <w:t>Titanium</w:t>
      </w:r>
      <w:proofErr w:type="spellEnd"/>
      <w:r w:rsidRPr="0046003D">
        <w:rPr>
          <w:rFonts w:ascii="Arial" w:hAnsi="Arial" w:cs="Arial"/>
          <w:color w:val="FFFFFF" w:themeColor="background1"/>
          <w:lang w:val="de-DE"/>
        </w:rPr>
        <w:t>.</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b/>
          <w:color w:val="FFFFFF" w:themeColor="background1"/>
          <w:lang w:val="de-DE"/>
        </w:rPr>
        <w:t xml:space="preserve">Pasiv GAL </w:t>
      </w:r>
      <w:proofErr w:type="spellStart"/>
      <w:r>
        <w:rPr>
          <w:rFonts w:ascii="Arial" w:hAnsi="Arial" w:cs="Arial"/>
          <w:bCs/>
          <w:color w:val="FFFFFF" w:themeColor="background1"/>
          <w:lang w:val="de-DE"/>
        </w:rPr>
        <w:t>Passieiverung</w:t>
      </w:r>
      <w:proofErr w:type="spellEnd"/>
      <w:r>
        <w:rPr>
          <w:rFonts w:ascii="Arial" w:hAnsi="Arial" w:cs="Arial"/>
          <w:bCs/>
          <w:color w:val="FFFFFF" w:themeColor="background1"/>
          <w:lang w:val="de-DE"/>
        </w:rPr>
        <w:t xml:space="preserve"> mit K</w:t>
      </w:r>
      <w:r w:rsidRPr="0046003D">
        <w:rPr>
          <w:rFonts w:ascii="Arial" w:hAnsi="Arial" w:cs="Arial"/>
          <w:bCs/>
          <w:color w:val="FFFFFF" w:themeColor="background1"/>
          <w:lang w:val="de-DE"/>
        </w:rPr>
        <w:t>obaltsalz</w:t>
      </w:r>
      <w:r w:rsidRPr="0046003D">
        <w:rPr>
          <w:rFonts w:ascii="Arial" w:hAnsi="Arial" w:cs="Arial"/>
          <w:color w:val="FFFFFF" w:themeColor="background1"/>
          <w:lang w:val="de-DE"/>
        </w:rPr>
        <w:t xml:space="preserve"> für Zinkbeschichtung, gewonnen aus alkalischem und leichtsauer Bad. </w:t>
      </w:r>
      <w:r w:rsidRPr="0046003D">
        <w:rPr>
          <w:rFonts w:ascii="Arial" w:hAnsi="Arial" w:cs="Arial"/>
          <w:b/>
          <w:color w:val="FFFFFF" w:themeColor="background1"/>
          <w:lang w:val="de-DE"/>
        </w:rPr>
        <w:t>Pasiv GAL</w:t>
      </w:r>
      <w:r w:rsidRPr="0046003D">
        <w:rPr>
          <w:rFonts w:ascii="Arial" w:hAnsi="Arial" w:cs="Arial"/>
          <w:color w:val="FFFFFF" w:themeColor="background1"/>
          <w:lang w:val="de-DE"/>
        </w:rPr>
        <w:t xml:space="preserve"> weist einen hohen Korrosionsschutz danksechswertigem Chrom.</w:t>
      </w:r>
    </w:p>
    <w:p w:rsidR="0046003D" w:rsidRP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b/>
          <w:color w:val="FFFFFF" w:themeColor="background1"/>
          <w:u w:val="single"/>
          <w:lang w:val="de-DE"/>
        </w:rPr>
      </w:pPr>
      <w:r w:rsidRPr="0046003D">
        <w:rPr>
          <w:rFonts w:ascii="Arial" w:hAnsi="Arial" w:cs="Arial"/>
          <w:b/>
          <w:color w:val="FFFFFF" w:themeColor="background1"/>
          <w:u w:val="single"/>
          <w:lang w:val="de-DE"/>
        </w:rPr>
        <w:t>GELBE ZINK-CHROMIERUNG</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b/>
          <w:color w:val="FFFFFF" w:themeColor="background1"/>
          <w:lang w:val="de-DE"/>
        </w:rPr>
        <w:t xml:space="preserve">Passiv Yellow </w:t>
      </w:r>
      <w:r w:rsidRPr="0046003D">
        <w:rPr>
          <w:rFonts w:ascii="Arial" w:hAnsi="Arial" w:cs="Arial"/>
          <w:color w:val="FFFFFF" w:themeColor="background1"/>
          <w:lang w:val="de-DE"/>
        </w:rPr>
        <w:t>ist eine flüssige gelb-</w:t>
      </w:r>
      <w:proofErr w:type="spellStart"/>
      <w:r w:rsidRPr="0046003D">
        <w:rPr>
          <w:rFonts w:ascii="Arial" w:hAnsi="Arial" w:cs="Arial"/>
          <w:color w:val="FFFFFF" w:themeColor="background1"/>
          <w:lang w:val="de-DE"/>
        </w:rPr>
        <w:t>Chromierung</w:t>
      </w:r>
      <w:proofErr w:type="spellEnd"/>
      <w:r w:rsidRPr="0046003D">
        <w:rPr>
          <w:rFonts w:ascii="Arial" w:hAnsi="Arial" w:cs="Arial"/>
          <w:color w:val="FFFFFF" w:themeColor="background1"/>
          <w:lang w:val="de-DE"/>
        </w:rPr>
        <w:t xml:space="preserve"> der Zinkbeschichtung. Eine hell-oder dunkelgelbe Farbe gewinnt man durch entsprechende zeitliche Verarbeitung. Der Antikorrosionsgrad ist hierbei sehr hoch.</w:t>
      </w:r>
    </w:p>
    <w:p w:rsidR="0046003D" w:rsidRP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b/>
          <w:color w:val="FFFFFF" w:themeColor="background1"/>
          <w:lang w:val="de-DE"/>
        </w:rPr>
      </w:pPr>
      <w:r w:rsidRPr="0046003D">
        <w:rPr>
          <w:rFonts w:ascii="Arial" w:hAnsi="Arial" w:cs="Arial"/>
          <w:b/>
          <w:color w:val="FFFFFF" w:themeColor="background1"/>
          <w:lang w:val="de-DE"/>
        </w:rPr>
        <w:t>Beizen</w:t>
      </w:r>
    </w:p>
    <w:p w:rsidR="0046003D" w:rsidRPr="0046003D" w:rsidRDefault="0046003D" w:rsidP="0046003D">
      <w:pPr>
        <w:jc w:val="center"/>
        <w:rPr>
          <w:rFonts w:ascii="Arial" w:hAnsi="Arial" w:cs="Arial"/>
          <w:b/>
          <w:color w:val="FFFFFF" w:themeColor="background1"/>
          <w:u w:val="single"/>
          <w:lang w:val="de-DE"/>
        </w:rPr>
      </w:pPr>
      <w:r w:rsidRPr="0046003D">
        <w:rPr>
          <w:rFonts w:ascii="Arial" w:hAnsi="Arial" w:cs="Arial"/>
          <w:b/>
          <w:color w:val="FFFFFF" w:themeColor="background1"/>
          <w:u w:val="single"/>
          <w:lang w:val="de-DE"/>
        </w:rPr>
        <w:t>REINIGUNGS-BEIZMITTEL</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color w:val="FFFFFF" w:themeColor="background1"/>
          <w:lang w:val="de-DE"/>
        </w:rPr>
        <w:t xml:space="preserve">Das Reinigungs-Beizmittel </w:t>
      </w:r>
      <w:r w:rsidRPr="0046003D">
        <w:rPr>
          <w:rFonts w:ascii="Arial" w:hAnsi="Arial" w:cs="Arial"/>
          <w:b/>
          <w:color w:val="FFFFFF" w:themeColor="background1"/>
          <w:lang w:val="de-DE"/>
        </w:rPr>
        <w:t xml:space="preserve">SIV 28 </w:t>
      </w:r>
      <w:r w:rsidRPr="0046003D">
        <w:rPr>
          <w:rFonts w:ascii="Arial" w:hAnsi="Arial" w:cs="Arial"/>
          <w:color w:val="FFFFFF" w:themeColor="background1"/>
          <w:lang w:val="de-DE"/>
        </w:rPr>
        <w:t>wird überall dort verwendet wo man Rost, Zunder oder andere Verschmutzungen findet und diese effektiv und günstig entfernt werden müssen. Diese Substanz liefern wir als flüssiges Konzentrat.</w:t>
      </w:r>
    </w:p>
    <w:p w:rsidR="0046003D" w:rsidRPr="0046003D" w:rsidRDefault="0046003D" w:rsidP="0046003D">
      <w:pPr>
        <w:jc w:val="center"/>
        <w:rPr>
          <w:rFonts w:ascii="Arial" w:hAnsi="Arial" w:cs="Arial"/>
          <w:b/>
          <w:color w:val="FFFFFF" w:themeColor="background1"/>
          <w:u w:val="single"/>
          <w:lang w:val="de-DE"/>
        </w:rPr>
      </w:pPr>
    </w:p>
    <w:p w:rsidR="0046003D" w:rsidRPr="0046003D" w:rsidRDefault="0046003D" w:rsidP="0046003D">
      <w:pPr>
        <w:jc w:val="center"/>
        <w:rPr>
          <w:rFonts w:ascii="Arial" w:hAnsi="Arial" w:cs="Arial"/>
          <w:b/>
          <w:color w:val="FFFFFF" w:themeColor="background1"/>
          <w:u w:val="single"/>
          <w:lang w:val="de-DE"/>
        </w:rPr>
      </w:pPr>
      <w:r w:rsidRPr="0046003D">
        <w:rPr>
          <w:rFonts w:ascii="Arial" w:hAnsi="Arial" w:cs="Arial"/>
          <w:b/>
          <w:color w:val="FFFFFF" w:themeColor="background1"/>
          <w:u w:val="single"/>
          <w:lang w:val="de-DE"/>
        </w:rPr>
        <w:t>BEIZE FÜR EISEN UND STAHL</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color w:val="FFFFFF" w:themeColor="background1"/>
          <w:lang w:val="de-DE"/>
        </w:rPr>
        <w:t xml:space="preserve">Die Beize </w:t>
      </w:r>
      <w:r w:rsidRPr="0046003D">
        <w:rPr>
          <w:rFonts w:ascii="Arial" w:hAnsi="Arial" w:cs="Arial"/>
          <w:b/>
          <w:color w:val="FFFFFF" w:themeColor="background1"/>
          <w:lang w:val="de-DE"/>
        </w:rPr>
        <w:t>SIV 21</w:t>
      </w:r>
      <w:r w:rsidRPr="0046003D">
        <w:rPr>
          <w:rFonts w:ascii="Arial" w:hAnsi="Arial" w:cs="Arial"/>
          <w:color w:val="FFFFFF" w:themeColor="background1"/>
          <w:lang w:val="de-DE"/>
        </w:rPr>
        <w:t xml:space="preserve"> wird überall dort verwendet wo man Rost, Zunder oder andere Verschmutzungen findet und diese effektiv und günstig entfernt werden müssen. Diese Substanz liefern wir als flüssiges Konzentrat.</w:t>
      </w:r>
    </w:p>
    <w:p w:rsidR="0046003D" w:rsidRP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b/>
          <w:color w:val="FFFFFF" w:themeColor="background1"/>
          <w:lang w:val="de-DE"/>
        </w:rPr>
      </w:pPr>
      <w:r w:rsidRPr="0046003D">
        <w:rPr>
          <w:rFonts w:ascii="Arial" w:hAnsi="Arial" w:cs="Arial"/>
          <w:b/>
          <w:color w:val="FFFFFF" w:themeColor="background1"/>
          <w:lang w:val="de-DE"/>
        </w:rPr>
        <w:t>Abdichtung</w:t>
      </w:r>
    </w:p>
    <w:p w:rsidR="0046003D" w:rsidRPr="0046003D" w:rsidRDefault="0046003D" w:rsidP="0046003D">
      <w:pPr>
        <w:jc w:val="center"/>
        <w:rPr>
          <w:rFonts w:ascii="Arial" w:hAnsi="Arial" w:cs="Arial"/>
          <w:b/>
          <w:color w:val="FFFFFF" w:themeColor="background1"/>
          <w:u w:val="single"/>
          <w:lang w:val="de-DE"/>
        </w:rPr>
      </w:pPr>
      <w:r w:rsidRPr="0046003D">
        <w:rPr>
          <w:rFonts w:ascii="Arial" w:hAnsi="Arial" w:cs="Arial"/>
          <w:b/>
          <w:color w:val="FFFFFF" w:themeColor="background1"/>
          <w:u w:val="single"/>
          <w:lang w:val="de-DE"/>
        </w:rPr>
        <w:t>ORGANISCH-MINERALE ABDICHTUNG</w:t>
      </w:r>
    </w:p>
    <w:p w:rsidR="0046003D" w:rsidRPr="0046003D" w:rsidRDefault="0046003D" w:rsidP="0046003D">
      <w:pPr>
        <w:jc w:val="center"/>
        <w:rPr>
          <w:rFonts w:ascii="Arial" w:hAnsi="Arial" w:cs="Arial"/>
          <w:color w:val="FFFFFF" w:themeColor="background1"/>
          <w:lang w:val="de-DE"/>
        </w:rPr>
      </w:pPr>
      <w:r w:rsidRPr="0046003D">
        <w:rPr>
          <w:rFonts w:ascii="Arial" w:hAnsi="Arial" w:cs="Arial"/>
          <w:color w:val="FFFFFF" w:themeColor="background1"/>
          <w:lang w:val="de-DE"/>
        </w:rPr>
        <w:t xml:space="preserve">Das Produkt </w:t>
      </w:r>
      <w:r w:rsidRPr="0046003D">
        <w:rPr>
          <w:rFonts w:ascii="Arial" w:hAnsi="Arial" w:cs="Arial"/>
          <w:b/>
          <w:bCs/>
          <w:color w:val="FFFFFF" w:themeColor="background1"/>
          <w:lang w:val="de-DE"/>
        </w:rPr>
        <w:t>LAK GAL 700-100</w:t>
      </w:r>
      <w:r w:rsidRPr="0046003D">
        <w:rPr>
          <w:rFonts w:ascii="Arial" w:hAnsi="Arial" w:cs="Arial"/>
          <w:bCs/>
          <w:color w:val="FFFFFF" w:themeColor="background1"/>
          <w:lang w:val="de-DE"/>
        </w:rPr>
        <w:t xml:space="preserve"> ist speziell für die Autoindustrie und andere Industriezweige erfunden worden, um den höchsten Korrosionsschutz auf verzinken, chromierten und passivierten Flächen zu garantieren. Die meisten Schutzschilder auf dem Markt erhältlich, weisen einen sehr schwachen Korrosionsschutz. diese Flächen sind deswegen sehr problematisch und können leicht beschädigt werden.</w:t>
      </w:r>
    </w:p>
    <w:p w:rsidR="0046003D" w:rsidRPr="0046003D" w:rsidRDefault="0046003D" w:rsidP="0046003D">
      <w:pPr>
        <w:jc w:val="center"/>
        <w:rPr>
          <w:rFonts w:ascii="Arial" w:hAnsi="Arial" w:cs="Arial"/>
          <w:b/>
          <w:color w:val="FFFFFF" w:themeColor="background1"/>
          <w:lang w:val="de-DE"/>
        </w:rPr>
      </w:pPr>
      <w:r w:rsidRPr="0046003D">
        <w:rPr>
          <w:rFonts w:ascii="Arial" w:hAnsi="Arial" w:cs="Arial"/>
          <w:b/>
          <w:bCs/>
          <w:color w:val="FFFFFF" w:themeColor="background1"/>
          <w:lang w:val="de-DE"/>
        </w:rPr>
        <w:t xml:space="preserve">LAK GAL 700-100 </w:t>
      </w:r>
      <w:r w:rsidRPr="0046003D">
        <w:rPr>
          <w:rFonts w:ascii="Arial" w:hAnsi="Arial" w:cs="Arial"/>
          <w:bCs/>
          <w:color w:val="FFFFFF" w:themeColor="background1"/>
          <w:lang w:val="de-DE"/>
        </w:rPr>
        <w:t xml:space="preserve">dagegen bleibt unverändert auch bei thermischer Behandlung </w:t>
      </w:r>
      <w:r w:rsidRPr="0046003D">
        <w:rPr>
          <w:rFonts w:ascii="Arial" w:hAnsi="Arial" w:cs="Arial"/>
          <w:color w:val="FFFFFF" w:themeColor="background1"/>
          <w:lang w:val="de-DE"/>
        </w:rPr>
        <w:t>&gt;120C, und bei mechanischen Belastungen, wie kratzen, stoßen u.a.</w:t>
      </w:r>
    </w:p>
    <w:p w:rsidR="0046003D" w:rsidRPr="0046003D" w:rsidRDefault="0046003D" w:rsidP="0046003D">
      <w:pPr>
        <w:jc w:val="center"/>
        <w:rPr>
          <w:rFonts w:ascii="Arial" w:hAnsi="Arial" w:cs="Arial"/>
          <w:color w:val="FFFFFF" w:themeColor="background1"/>
          <w:lang w:val="de-DE"/>
        </w:rPr>
      </w:pPr>
    </w:p>
    <w:p w:rsidR="0046003D" w:rsidRPr="0046003D" w:rsidRDefault="0046003D" w:rsidP="0046003D">
      <w:pPr>
        <w:jc w:val="center"/>
        <w:rPr>
          <w:rFonts w:ascii="Arial" w:hAnsi="Arial" w:cs="Arial"/>
          <w:b/>
          <w:color w:val="FFFFFF" w:themeColor="background1"/>
          <w:lang w:val="de-DE"/>
        </w:rPr>
      </w:pPr>
      <w:r w:rsidRPr="0046003D">
        <w:rPr>
          <w:rFonts w:ascii="Arial" w:hAnsi="Arial" w:cs="Arial"/>
          <w:b/>
          <w:color w:val="FFFFFF" w:themeColor="background1"/>
          <w:lang w:val="de-DE"/>
        </w:rPr>
        <w:t>WASSER-WARMHÄRTBARER LACK</w:t>
      </w:r>
    </w:p>
    <w:p w:rsidR="0046003D" w:rsidRPr="0046003D" w:rsidRDefault="0046003D" w:rsidP="0046003D">
      <w:pPr>
        <w:jc w:val="center"/>
        <w:rPr>
          <w:rFonts w:ascii="Arial" w:hAnsi="Arial" w:cs="Arial"/>
          <w:bCs/>
          <w:color w:val="FFFFFF" w:themeColor="background1"/>
          <w:lang w:val="de-DE"/>
        </w:rPr>
      </w:pPr>
      <w:r w:rsidRPr="0046003D">
        <w:rPr>
          <w:rFonts w:ascii="Arial" w:hAnsi="Arial" w:cs="Arial"/>
          <w:color w:val="FFFFFF" w:themeColor="background1"/>
          <w:lang w:val="de-DE"/>
        </w:rPr>
        <w:t>Das Produkt</w:t>
      </w:r>
      <w:r w:rsidRPr="0046003D">
        <w:rPr>
          <w:rFonts w:ascii="Arial" w:hAnsi="Arial" w:cs="Arial"/>
          <w:b/>
          <w:color w:val="FFFFFF" w:themeColor="background1"/>
          <w:lang w:val="de-DE"/>
        </w:rPr>
        <w:t xml:space="preserve"> </w:t>
      </w:r>
      <w:r w:rsidRPr="0046003D">
        <w:rPr>
          <w:rFonts w:ascii="Arial" w:hAnsi="Arial" w:cs="Arial"/>
          <w:b/>
          <w:bCs/>
          <w:color w:val="FFFFFF" w:themeColor="background1"/>
          <w:lang w:val="de-DE"/>
        </w:rPr>
        <w:t xml:space="preserve">LAK GAL 700-777 </w:t>
      </w:r>
      <w:r w:rsidRPr="0046003D">
        <w:rPr>
          <w:rFonts w:ascii="Arial" w:hAnsi="Arial" w:cs="Arial"/>
          <w:bCs/>
          <w:color w:val="FFFFFF" w:themeColor="background1"/>
          <w:lang w:val="de-DE"/>
        </w:rPr>
        <w:t>ist dazu erfunden worden, um eine dichte, harte, durchsichtige Beschichtung auf Metallflächen zu gewinnen. Besonders empfohlen beim Stahl elektrolytisch mit Zink beschichtet auch für Messing um Flecken zu vermeiden. Kann auch als Schutzfläche für Silber verwendet werden. Reibungsfest.</w:t>
      </w:r>
    </w:p>
    <w:p w:rsidR="00F34B1E" w:rsidRDefault="00F34B1E" w:rsidP="003439F1">
      <w:pPr>
        <w:rPr>
          <w:lang w:val="de-DE"/>
        </w:rPr>
      </w:pPr>
    </w:p>
    <w:p w:rsidR="0046003D" w:rsidRDefault="0046003D" w:rsidP="003439F1">
      <w:pPr>
        <w:rPr>
          <w:lang w:val="de-DE"/>
        </w:rPr>
      </w:pPr>
    </w:p>
    <w:p w:rsidR="002876DB" w:rsidRPr="00AE1CF2" w:rsidRDefault="002B2853" w:rsidP="002B2853">
      <w:pPr>
        <w:tabs>
          <w:tab w:val="left" w:pos="8265"/>
        </w:tabs>
        <w:rPr>
          <w:b/>
          <w:noProof/>
          <w:lang w:val="de-DE" w:eastAsia="pl-PL"/>
        </w:rPr>
      </w:pPr>
      <w:r>
        <w:rPr>
          <w:b/>
          <w:noProof/>
          <w:lang w:eastAsia="pl-PL"/>
        </w:rPr>
        <w:lastRenderedPageBreak/>
        <w:drawing>
          <wp:anchor distT="0" distB="0" distL="114300" distR="114300" simplePos="0" relativeHeight="251695104" behindDoc="0" locked="0" layoutInCell="1" allowOverlap="1" wp14:anchorId="5FF156C7" wp14:editId="489AECC1">
            <wp:simplePos x="0" y="0"/>
            <wp:positionH relativeFrom="margin">
              <wp:align>left</wp:align>
            </wp:positionH>
            <wp:positionV relativeFrom="paragraph">
              <wp:posOffset>160020</wp:posOffset>
            </wp:positionV>
            <wp:extent cx="1895475" cy="800100"/>
            <wp:effectExtent l="152400" t="152400" r="371475" b="36195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895475" cy="800100"/>
                    </a:xfrm>
                    <a:prstGeom prst="rect">
                      <a:avLst/>
                    </a:prstGeom>
                    <a:ln>
                      <a:noFill/>
                    </a:ln>
                    <a:effectLst>
                      <a:outerShdw blurRad="292100" dist="139700" dir="2700000" algn="tl" rotWithShape="0">
                        <a:srgbClr val="333333">
                          <a:alpha val="65000"/>
                        </a:srgbClr>
                      </a:outerShdw>
                    </a:effectLst>
                  </pic:spPr>
                </pic:pic>
              </a:graphicData>
            </a:graphic>
          </wp:anchor>
        </w:drawing>
      </w:r>
    </w:p>
    <w:p w:rsidR="002876DB" w:rsidRPr="00AE1CF2" w:rsidRDefault="002876DB" w:rsidP="002876DB">
      <w:pPr>
        <w:tabs>
          <w:tab w:val="left" w:pos="8265"/>
        </w:tabs>
        <w:jc w:val="center"/>
        <w:rPr>
          <w:b/>
          <w:noProof/>
          <w:lang w:val="de-DE" w:eastAsia="pl-PL"/>
        </w:rPr>
      </w:pPr>
    </w:p>
    <w:p w:rsidR="002876DB" w:rsidRPr="00AE1CF2" w:rsidRDefault="002876DB" w:rsidP="002876DB">
      <w:pPr>
        <w:tabs>
          <w:tab w:val="left" w:pos="8265"/>
        </w:tabs>
        <w:jc w:val="center"/>
        <w:rPr>
          <w:b/>
          <w:noProof/>
          <w:lang w:val="de-DE" w:eastAsia="pl-PL"/>
        </w:rPr>
      </w:pPr>
    </w:p>
    <w:p w:rsidR="00D21D77" w:rsidRPr="00AE1CF2" w:rsidRDefault="00D21D77" w:rsidP="00C20C6C">
      <w:pPr>
        <w:tabs>
          <w:tab w:val="left" w:pos="8265"/>
        </w:tabs>
        <w:rPr>
          <w:b/>
          <w:noProof/>
          <w:lang w:val="de-DE" w:eastAsia="pl-PL"/>
        </w:rPr>
      </w:pPr>
    </w:p>
    <w:p w:rsidR="002876DB" w:rsidRPr="00D21D77" w:rsidRDefault="002876DB" w:rsidP="002876DB">
      <w:pPr>
        <w:tabs>
          <w:tab w:val="left" w:pos="8265"/>
        </w:tabs>
        <w:jc w:val="center"/>
        <w:rPr>
          <w:rFonts w:ascii="Arial Black" w:hAnsi="Arial Black"/>
          <w:b/>
          <w:noProof/>
          <w:color w:val="FFFFFF" w:themeColor="background1"/>
          <w:sz w:val="24"/>
          <w:szCs w:val="24"/>
          <w:lang w:val="de-DE" w:eastAsia="pl-PL"/>
        </w:rPr>
      </w:pPr>
    </w:p>
    <w:p w:rsidR="002876DB" w:rsidRPr="00AE1CF2" w:rsidRDefault="002876DB" w:rsidP="002876DB">
      <w:pPr>
        <w:tabs>
          <w:tab w:val="left" w:pos="8265"/>
        </w:tabs>
        <w:jc w:val="center"/>
        <w:rPr>
          <w:b/>
          <w:noProof/>
          <w:lang w:val="de-DE" w:eastAsia="pl-PL"/>
        </w:rPr>
      </w:pPr>
    </w:p>
    <w:p w:rsidR="002876DB" w:rsidRPr="00AE1CF2" w:rsidRDefault="002876DB" w:rsidP="002876DB">
      <w:pPr>
        <w:tabs>
          <w:tab w:val="left" w:pos="8265"/>
        </w:tabs>
        <w:jc w:val="center"/>
        <w:rPr>
          <w:b/>
          <w:noProof/>
          <w:lang w:val="de-DE" w:eastAsia="pl-PL"/>
        </w:rPr>
      </w:pPr>
    </w:p>
    <w:p w:rsidR="002876DB" w:rsidRDefault="002876DB" w:rsidP="002876DB">
      <w:pPr>
        <w:tabs>
          <w:tab w:val="left" w:pos="8265"/>
        </w:tabs>
        <w:jc w:val="center"/>
        <w:rPr>
          <w:b/>
          <w:noProof/>
          <w:lang w:val="de-DE" w:eastAsia="pl-PL"/>
        </w:rPr>
      </w:pPr>
    </w:p>
    <w:p w:rsidR="00D21D77" w:rsidRDefault="00D21D77" w:rsidP="002876DB">
      <w:pPr>
        <w:tabs>
          <w:tab w:val="left" w:pos="8265"/>
        </w:tabs>
        <w:jc w:val="center"/>
        <w:rPr>
          <w:b/>
          <w:noProof/>
          <w:lang w:val="de-DE" w:eastAsia="pl-PL"/>
        </w:rPr>
      </w:pPr>
    </w:p>
    <w:p w:rsidR="00D21D77" w:rsidRDefault="00D21D77" w:rsidP="002876DB">
      <w:pPr>
        <w:tabs>
          <w:tab w:val="left" w:pos="8265"/>
        </w:tabs>
        <w:jc w:val="center"/>
        <w:rPr>
          <w:b/>
          <w:noProof/>
          <w:lang w:val="de-DE" w:eastAsia="pl-PL"/>
        </w:rPr>
      </w:pPr>
    </w:p>
    <w:p w:rsidR="00D21D77" w:rsidRDefault="00D21D77" w:rsidP="00764C38">
      <w:pPr>
        <w:tabs>
          <w:tab w:val="left" w:pos="8265"/>
        </w:tabs>
        <w:rPr>
          <w:b/>
          <w:noProof/>
          <w:lang w:val="de-DE" w:eastAsia="pl-PL"/>
        </w:rPr>
      </w:pPr>
    </w:p>
    <w:p w:rsidR="00764C38" w:rsidRPr="00D21D77" w:rsidRDefault="00764C38" w:rsidP="00764C38">
      <w:pPr>
        <w:tabs>
          <w:tab w:val="left" w:pos="8265"/>
        </w:tabs>
        <w:jc w:val="center"/>
        <w:rPr>
          <w:rFonts w:ascii="Arial Black" w:hAnsi="Arial Black"/>
          <w:b/>
          <w:noProof/>
          <w:color w:val="FFFFFF" w:themeColor="background1"/>
          <w:sz w:val="28"/>
          <w:szCs w:val="28"/>
          <w:lang w:val="de-DE" w:eastAsia="pl-PL"/>
        </w:rPr>
      </w:pPr>
      <w:r w:rsidRPr="00D21D77">
        <w:rPr>
          <w:rFonts w:ascii="Arial Black" w:hAnsi="Arial Black"/>
          <w:b/>
          <w:noProof/>
          <w:color w:val="FFFFFF" w:themeColor="background1"/>
          <w:sz w:val="28"/>
          <w:szCs w:val="28"/>
          <w:lang w:val="de-DE" w:eastAsia="pl-PL"/>
        </w:rPr>
        <w:t>Starten Sie mit uns eine erfolgreiche Zusammenarbeit</w:t>
      </w:r>
      <w:r>
        <w:rPr>
          <w:rFonts w:ascii="Arial Black" w:hAnsi="Arial Black"/>
          <w:b/>
          <w:noProof/>
          <w:color w:val="FFFFFF" w:themeColor="background1"/>
          <w:sz w:val="28"/>
          <w:szCs w:val="28"/>
          <w:lang w:val="de-DE" w:eastAsia="pl-PL"/>
        </w:rPr>
        <w:t xml:space="preserve"> </w:t>
      </w:r>
      <w:r w:rsidRPr="00D21D77">
        <w:rPr>
          <w:rFonts w:ascii="Arial Black" w:hAnsi="Arial Black"/>
          <w:b/>
          <w:noProof/>
          <w:color w:val="FFFFFF" w:themeColor="background1"/>
          <w:sz w:val="28"/>
          <w:szCs w:val="28"/>
          <w:lang w:val="de-DE" w:eastAsia="pl-PL"/>
        </w:rPr>
        <w:t>!</w:t>
      </w:r>
    </w:p>
    <w:p w:rsidR="00D21D77" w:rsidRDefault="00D21D77" w:rsidP="002876DB">
      <w:pPr>
        <w:tabs>
          <w:tab w:val="left" w:pos="8265"/>
        </w:tabs>
        <w:jc w:val="center"/>
        <w:rPr>
          <w:b/>
          <w:noProof/>
          <w:lang w:val="de-DE" w:eastAsia="pl-PL"/>
        </w:rPr>
      </w:pPr>
    </w:p>
    <w:p w:rsidR="00D21D77" w:rsidRDefault="00D21D77" w:rsidP="002876DB">
      <w:pPr>
        <w:tabs>
          <w:tab w:val="left" w:pos="8265"/>
        </w:tabs>
        <w:jc w:val="center"/>
        <w:rPr>
          <w:b/>
          <w:noProof/>
          <w:lang w:val="de-DE" w:eastAsia="pl-PL"/>
        </w:rPr>
      </w:pPr>
    </w:p>
    <w:p w:rsidR="00D21D77" w:rsidRDefault="00D21D77" w:rsidP="002876DB">
      <w:pPr>
        <w:tabs>
          <w:tab w:val="left" w:pos="8265"/>
        </w:tabs>
        <w:jc w:val="center"/>
        <w:rPr>
          <w:b/>
          <w:noProof/>
          <w:lang w:val="de-DE" w:eastAsia="pl-PL"/>
        </w:rPr>
      </w:pPr>
    </w:p>
    <w:p w:rsidR="00D21D77" w:rsidRPr="00AE1CF2" w:rsidRDefault="00764C38" w:rsidP="00764C38">
      <w:pPr>
        <w:tabs>
          <w:tab w:val="left" w:pos="8265"/>
        </w:tabs>
        <w:jc w:val="center"/>
        <w:rPr>
          <w:b/>
          <w:noProof/>
          <w:lang w:val="de-DE" w:eastAsia="pl-PL"/>
        </w:rPr>
      </w:pPr>
      <w:r>
        <w:rPr>
          <w:b/>
          <w:noProof/>
          <w:lang w:eastAsia="pl-PL"/>
        </w:rPr>
        <w:drawing>
          <wp:inline distT="0" distB="0" distL="0" distR="0" wp14:anchorId="7A79877E" wp14:editId="234FF5BF">
            <wp:extent cx="7777735" cy="3212044"/>
            <wp:effectExtent l="0" t="0" r="20447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170330">
                      <a:off x="0" y="0"/>
                      <a:ext cx="7886009" cy="3256759"/>
                    </a:xfrm>
                    <a:prstGeom prst="rect">
                      <a:avLst/>
                    </a:prstGeom>
                    <a:noFill/>
                  </pic:spPr>
                </pic:pic>
              </a:graphicData>
            </a:graphic>
          </wp:inline>
        </w:drawing>
      </w:r>
    </w:p>
    <w:p w:rsidR="002B2853" w:rsidRDefault="00D21D77" w:rsidP="002B2853">
      <w:pPr>
        <w:tabs>
          <w:tab w:val="left" w:pos="7875"/>
        </w:tabs>
        <w:rPr>
          <w:rFonts w:ascii="Arial Black" w:hAnsi="Arial Black"/>
          <w:b/>
          <w:bCs/>
          <w:color w:val="FFFFFF" w:themeColor="background1"/>
          <w:sz w:val="20"/>
          <w:szCs w:val="20"/>
        </w:rPr>
      </w:pPr>
      <w:r w:rsidRPr="006A0035">
        <w:rPr>
          <w:b/>
          <w:noProof/>
          <w:lang w:eastAsia="pl-PL"/>
        </w:rPr>
        <w:t xml:space="preserve">                                                                                        </w:t>
      </w:r>
      <w:r w:rsidR="002B2853">
        <w:rPr>
          <w:b/>
          <w:noProof/>
          <w:lang w:eastAsia="pl-PL"/>
        </w:rPr>
        <w:t xml:space="preserve">                                 </w:t>
      </w:r>
      <w:r w:rsidR="002B2853" w:rsidRPr="00E44C1C">
        <w:rPr>
          <w:rFonts w:ascii="Arial Black" w:hAnsi="Arial Black"/>
          <w:b/>
          <w:bCs/>
          <w:color w:val="FFFFFF" w:themeColor="background1"/>
          <w:sz w:val="20"/>
          <w:szCs w:val="20"/>
        </w:rPr>
        <w:t>Przedsiębiorstwo Wielobranżowe GALKOR Sp. z o.o.</w:t>
      </w:r>
    </w:p>
    <w:p w:rsidR="002B2853" w:rsidRPr="00F70ED7" w:rsidRDefault="002B2853" w:rsidP="002B2853">
      <w:pPr>
        <w:spacing w:after="100" w:afterAutospacing="1"/>
        <w:rPr>
          <w:rFonts w:ascii="Arial Black" w:hAnsi="Arial Black"/>
          <w:bCs/>
          <w:color w:val="FFFFFF" w:themeColor="background1"/>
          <w:sz w:val="18"/>
          <w:szCs w:val="18"/>
        </w:rPr>
      </w:pPr>
      <w:r>
        <w:rPr>
          <w:rFonts w:ascii="Arial Black" w:hAnsi="Arial Black"/>
          <w:b/>
          <w:bCs/>
          <w:color w:val="FFFFFF" w:themeColor="background1"/>
          <w:sz w:val="20"/>
          <w:szCs w:val="20"/>
        </w:rPr>
        <w:t xml:space="preserve">                                                                                                        </w:t>
      </w:r>
      <w:r w:rsidRPr="00DC2A7B">
        <w:rPr>
          <w:rFonts w:ascii="Arial Black" w:hAnsi="Arial Black"/>
          <w:bCs/>
          <w:color w:val="FFFFFF" w:themeColor="background1"/>
          <w:sz w:val="18"/>
          <w:szCs w:val="18"/>
        </w:rPr>
        <w:t>Ul. Aleje Wolności 1A</w:t>
      </w:r>
      <w:r>
        <w:rPr>
          <w:rFonts w:ascii="Arial Black" w:hAnsi="Arial Black"/>
          <w:bCs/>
          <w:color w:val="FFFFFF" w:themeColor="background1"/>
          <w:sz w:val="18"/>
          <w:szCs w:val="18"/>
        </w:rPr>
        <w:t xml:space="preserve"> , 86-010 </w:t>
      </w:r>
      <w:r w:rsidRPr="00DC2A7B">
        <w:rPr>
          <w:rFonts w:ascii="Arial Black" w:hAnsi="Arial Black"/>
          <w:bCs/>
          <w:color w:val="FFFFFF" w:themeColor="background1"/>
          <w:sz w:val="18"/>
          <w:szCs w:val="18"/>
        </w:rPr>
        <w:t>Koronowo (Polen)</w:t>
      </w:r>
    </w:p>
    <w:p w:rsidR="002B2853" w:rsidRPr="00DC2A7B" w:rsidRDefault="002B2853" w:rsidP="002B2853">
      <w:pPr>
        <w:spacing w:after="100" w:afterAutospacing="1"/>
        <w:rPr>
          <w:rFonts w:ascii="Arial Black" w:hAnsi="Arial Black"/>
          <w:bCs/>
          <w:color w:val="FFFFFF" w:themeColor="background1"/>
          <w:sz w:val="18"/>
          <w:szCs w:val="18"/>
        </w:rPr>
      </w:pPr>
      <w:r>
        <w:rPr>
          <w:rFonts w:ascii="Arial Black" w:hAnsi="Arial Black"/>
          <w:bCs/>
          <w:color w:val="FFFFFF" w:themeColor="background1"/>
          <w:sz w:val="18"/>
          <w:szCs w:val="18"/>
        </w:rPr>
        <w:t xml:space="preserve">                                                                                                                                 </w:t>
      </w:r>
      <w:r w:rsidRPr="00DC2A7B">
        <w:rPr>
          <w:rFonts w:ascii="Arial Black" w:hAnsi="Arial Black"/>
          <w:bCs/>
          <w:color w:val="FFFFFF" w:themeColor="background1"/>
          <w:sz w:val="18"/>
          <w:szCs w:val="18"/>
        </w:rPr>
        <w:t>Tel.: (+48 52) 382 07 70</w:t>
      </w:r>
      <w:r>
        <w:rPr>
          <w:rFonts w:ascii="Arial Black" w:hAnsi="Arial Black"/>
          <w:bCs/>
          <w:color w:val="FFFFFF" w:themeColor="background1"/>
          <w:sz w:val="18"/>
          <w:szCs w:val="18"/>
        </w:rPr>
        <w:t xml:space="preserve"> , </w:t>
      </w:r>
      <w:r w:rsidRPr="00DC2A7B">
        <w:rPr>
          <w:rFonts w:ascii="Arial Black" w:hAnsi="Arial Black"/>
          <w:bCs/>
          <w:color w:val="FFFFFF" w:themeColor="background1"/>
          <w:sz w:val="18"/>
          <w:szCs w:val="18"/>
        </w:rPr>
        <w:t>www.galkor.pl</w:t>
      </w:r>
    </w:p>
    <w:p w:rsidR="00D21D77" w:rsidRPr="008D73AC" w:rsidRDefault="00D21D77" w:rsidP="002B2853">
      <w:pPr>
        <w:spacing w:after="100" w:afterAutospacing="1"/>
        <w:rPr>
          <w:rFonts w:ascii="Arial Black" w:hAnsi="Arial Black"/>
          <w:bCs/>
          <w:color w:val="FFFFFF" w:themeColor="background1"/>
          <w:sz w:val="20"/>
          <w:szCs w:val="20"/>
        </w:rPr>
      </w:pPr>
    </w:p>
    <w:p w:rsidR="00D21D77" w:rsidRPr="008D73AC" w:rsidRDefault="00D21D77" w:rsidP="00D21D77">
      <w:pPr>
        <w:spacing w:after="100" w:afterAutospacing="1"/>
        <w:rPr>
          <w:rFonts w:ascii="Arial Black" w:hAnsi="Arial Black"/>
          <w:bCs/>
          <w:color w:val="FFFFFF" w:themeColor="background1"/>
          <w:sz w:val="20"/>
          <w:szCs w:val="20"/>
        </w:rPr>
      </w:pPr>
      <w:r w:rsidRPr="008D73AC">
        <w:rPr>
          <w:rFonts w:ascii="Arial Black" w:hAnsi="Arial Black"/>
          <w:bCs/>
          <w:color w:val="FFFFFF" w:themeColor="background1"/>
          <w:sz w:val="20"/>
          <w:szCs w:val="20"/>
        </w:rPr>
        <w:t xml:space="preserve">                                                                                                                                     </w:t>
      </w:r>
      <w:r w:rsidR="002B2853">
        <w:rPr>
          <w:rFonts w:ascii="Arial Black" w:hAnsi="Arial Black"/>
          <w:bCs/>
          <w:color w:val="FFFFFF" w:themeColor="background1"/>
          <w:sz w:val="20"/>
          <w:szCs w:val="20"/>
        </w:rPr>
        <w:t xml:space="preserve">                  </w:t>
      </w:r>
    </w:p>
    <w:p w:rsidR="00B5438F" w:rsidRPr="00C20C6C" w:rsidRDefault="00EC0763" w:rsidP="002876DB">
      <w:pPr>
        <w:tabs>
          <w:tab w:val="left" w:pos="8265"/>
        </w:tabs>
      </w:pPr>
    </w:p>
    <w:sectPr w:rsidR="00B5438F" w:rsidRPr="00C20C6C" w:rsidSect="002B2853">
      <w:footerReference w:type="default" r:id="rId12"/>
      <w:footerReference w:type="first" r:id="rId13"/>
      <w:pgSz w:w="11906" w:h="16838"/>
      <w:pgMar w:top="0" w:right="0" w:bottom="0" w:left="0" w:header="0" w:footer="39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63" w:rsidRDefault="00EC0763" w:rsidP="00961409">
      <w:pPr>
        <w:spacing w:after="0" w:line="240" w:lineRule="auto"/>
      </w:pPr>
      <w:r>
        <w:separator/>
      </w:r>
    </w:p>
  </w:endnote>
  <w:endnote w:type="continuationSeparator" w:id="0">
    <w:p w:rsidR="00EC0763" w:rsidRDefault="00EC0763" w:rsidP="0096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09" w:rsidRPr="00961409" w:rsidRDefault="00961409" w:rsidP="00961409">
    <w:pPr>
      <w:pStyle w:val="Stopka"/>
      <w:jc w:val="center"/>
      <w:rPr>
        <w:sz w:val="20"/>
        <w:szCs w:val="20"/>
      </w:rPr>
    </w:pPr>
    <w:r w:rsidRPr="00961409">
      <w:rPr>
        <w:sz w:val="20"/>
        <w:szCs w:val="20"/>
      </w:rPr>
      <w:t>Przedsiębiorstwo Wielobranżowe GALKOR Sp. z o.o.  ul. Aleje Wolności 1A , 86-010 Koronowo,</w:t>
    </w:r>
    <w:r>
      <w:rPr>
        <w:sz w:val="20"/>
        <w:szCs w:val="20"/>
      </w:rPr>
      <w:t xml:space="preserve"> </w:t>
    </w:r>
    <w:r w:rsidRPr="00961409">
      <w:rPr>
        <w:sz w:val="20"/>
        <w:szCs w:val="20"/>
      </w:rPr>
      <w:t>Tel. (+48 52) 382 07 70, www.galkor.pl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09" w:rsidRDefault="00EC0763">
    <w:pPr>
      <w:pStyle w:val="Stopka"/>
    </w:pPr>
    <w:sdt>
      <w:sdtPr>
        <w:id w:val="783777885"/>
        <w:placeholder>
          <w:docPart w:val="6EBE27ED2A204CE5A33BA8E0BF80C8A5"/>
        </w:placeholder>
        <w:temporary/>
        <w:showingPlcHdr/>
        <w15:appearance w15:val="hidden"/>
      </w:sdtPr>
      <w:sdtEndPr/>
      <w:sdtContent>
        <w:r w:rsidR="00961409">
          <w:t>[Wpisz tutaj]</w:t>
        </w:r>
      </w:sdtContent>
    </w:sdt>
    <w:r w:rsidR="00961409">
      <w:ptab w:relativeTo="margin" w:alignment="center" w:leader="none"/>
    </w:r>
    <w:sdt>
      <w:sdtPr>
        <w:id w:val="-1102487531"/>
        <w:placeholder>
          <w:docPart w:val="6EBE27ED2A204CE5A33BA8E0BF80C8A5"/>
        </w:placeholder>
        <w:temporary/>
        <w:showingPlcHdr/>
        <w15:appearance w15:val="hidden"/>
      </w:sdtPr>
      <w:sdtEndPr/>
      <w:sdtContent>
        <w:r w:rsidR="00961409">
          <w:t>[Wpisz tutaj]</w:t>
        </w:r>
      </w:sdtContent>
    </w:sdt>
    <w:r w:rsidR="00961409">
      <w:ptab w:relativeTo="margin" w:alignment="right" w:leader="none"/>
    </w:r>
    <w:sdt>
      <w:sdtPr>
        <w:id w:val="1866793596"/>
        <w:placeholder>
          <w:docPart w:val="6EBE27ED2A204CE5A33BA8E0BF80C8A5"/>
        </w:placeholder>
        <w:temporary/>
        <w:showingPlcHdr/>
        <w15:appearance w15:val="hidden"/>
      </w:sdtPr>
      <w:sdtEndPr/>
      <w:sdtContent>
        <w:r w:rsidR="00961409">
          <w:t>[Wpisz tutaj]</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63" w:rsidRDefault="00EC0763" w:rsidP="00961409">
      <w:pPr>
        <w:spacing w:after="0" w:line="240" w:lineRule="auto"/>
      </w:pPr>
      <w:r>
        <w:separator/>
      </w:r>
    </w:p>
  </w:footnote>
  <w:footnote w:type="continuationSeparator" w:id="0">
    <w:p w:rsidR="00EC0763" w:rsidRDefault="00EC0763" w:rsidP="00961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972"/>
    <w:multiLevelType w:val="hybridMultilevel"/>
    <w:tmpl w:val="55DE7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C25BE0"/>
    <w:multiLevelType w:val="hybridMultilevel"/>
    <w:tmpl w:val="727C9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670D80"/>
    <w:multiLevelType w:val="hybridMultilevel"/>
    <w:tmpl w:val="1E0AE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98672E"/>
    <w:multiLevelType w:val="hybridMultilevel"/>
    <w:tmpl w:val="3B220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3212A8"/>
    <w:multiLevelType w:val="hybridMultilevel"/>
    <w:tmpl w:val="50985C7E"/>
    <w:lvl w:ilvl="0" w:tplc="E34C9EFE">
      <w:numFmt w:val="bullet"/>
      <w:lvlText w:val="-"/>
      <w:lvlJc w:val="left"/>
      <w:pPr>
        <w:ind w:left="720" w:hanging="360"/>
      </w:pPr>
      <w:rPr>
        <w:rFonts w:ascii="Arial" w:eastAsiaTheme="minorEastAsia" w:hAnsi="Arial" w:cs="Arial" w:hint="default"/>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DF0E30"/>
    <w:multiLevelType w:val="hybridMultilevel"/>
    <w:tmpl w:val="E66A0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EB1E3E"/>
    <w:multiLevelType w:val="hybridMultilevel"/>
    <w:tmpl w:val="D9563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C22B42"/>
    <w:multiLevelType w:val="hybridMultilevel"/>
    <w:tmpl w:val="5DBC5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C5ED8"/>
    <w:multiLevelType w:val="hybridMultilevel"/>
    <w:tmpl w:val="9D264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185337"/>
    <w:multiLevelType w:val="hybridMultilevel"/>
    <w:tmpl w:val="460A6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1102CB"/>
    <w:multiLevelType w:val="hybridMultilevel"/>
    <w:tmpl w:val="BADC0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151120"/>
    <w:multiLevelType w:val="hybridMultilevel"/>
    <w:tmpl w:val="479A3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9"/>
  </w:num>
  <w:num w:numId="6">
    <w:abstractNumId w:val="1"/>
  </w:num>
  <w:num w:numId="7">
    <w:abstractNumId w:val="8"/>
  </w:num>
  <w:num w:numId="8">
    <w:abstractNumId w:val="5"/>
  </w:num>
  <w:num w:numId="9">
    <w:abstractNumId w:val="3"/>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o:colormru v:ext="edit" colors="#5497d4,#4fd1ff,#36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49"/>
    <w:rsid w:val="00002F5C"/>
    <w:rsid w:val="000B418E"/>
    <w:rsid w:val="00166374"/>
    <w:rsid w:val="00181AF3"/>
    <w:rsid w:val="001A0779"/>
    <w:rsid w:val="002107CC"/>
    <w:rsid w:val="00211828"/>
    <w:rsid w:val="0023280B"/>
    <w:rsid w:val="00250F6E"/>
    <w:rsid w:val="00274EF4"/>
    <w:rsid w:val="002876DB"/>
    <w:rsid w:val="002B2853"/>
    <w:rsid w:val="002E1FF2"/>
    <w:rsid w:val="003439F1"/>
    <w:rsid w:val="00343FB6"/>
    <w:rsid w:val="003D3BC1"/>
    <w:rsid w:val="004518EF"/>
    <w:rsid w:val="0046003D"/>
    <w:rsid w:val="00477F68"/>
    <w:rsid w:val="004C12B1"/>
    <w:rsid w:val="004D5981"/>
    <w:rsid w:val="00513818"/>
    <w:rsid w:val="005437F4"/>
    <w:rsid w:val="005F01F1"/>
    <w:rsid w:val="0061457A"/>
    <w:rsid w:val="00614E01"/>
    <w:rsid w:val="006462A2"/>
    <w:rsid w:val="00663E0F"/>
    <w:rsid w:val="006708E8"/>
    <w:rsid w:val="00686D40"/>
    <w:rsid w:val="006A0035"/>
    <w:rsid w:val="006D7507"/>
    <w:rsid w:val="007026FF"/>
    <w:rsid w:val="007344BA"/>
    <w:rsid w:val="00764C38"/>
    <w:rsid w:val="00795749"/>
    <w:rsid w:val="007B742E"/>
    <w:rsid w:val="00813D72"/>
    <w:rsid w:val="008518CC"/>
    <w:rsid w:val="00865297"/>
    <w:rsid w:val="00895A7D"/>
    <w:rsid w:val="008C4BBB"/>
    <w:rsid w:val="008D73AC"/>
    <w:rsid w:val="008E6752"/>
    <w:rsid w:val="009033DD"/>
    <w:rsid w:val="009073F6"/>
    <w:rsid w:val="00961409"/>
    <w:rsid w:val="009B2E49"/>
    <w:rsid w:val="00A12099"/>
    <w:rsid w:val="00AD2095"/>
    <w:rsid w:val="00AE1CF2"/>
    <w:rsid w:val="00B25282"/>
    <w:rsid w:val="00B5054A"/>
    <w:rsid w:val="00B863B7"/>
    <w:rsid w:val="00BB2E29"/>
    <w:rsid w:val="00BD22C2"/>
    <w:rsid w:val="00BD6456"/>
    <w:rsid w:val="00BF0B2A"/>
    <w:rsid w:val="00BF58B8"/>
    <w:rsid w:val="00C20C6C"/>
    <w:rsid w:val="00C31512"/>
    <w:rsid w:val="00C70A7D"/>
    <w:rsid w:val="00CA2849"/>
    <w:rsid w:val="00CB5163"/>
    <w:rsid w:val="00CF1825"/>
    <w:rsid w:val="00D17F48"/>
    <w:rsid w:val="00D21D77"/>
    <w:rsid w:val="00D85E90"/>
    <w:rsid w:val="00D9443E"/>
    <w:rsid w:val="00DB4076"/>
    <w:rsid w:val="00DB6CB7"/>
    <w:rsid w:val="00DC2A7B"/>
    <w:rsid w:val="00DD30BC"/>
    <w:rsid w:val="00E001FD"/>
    <w:rsid w:val="00E44C1C"/>
    <w:rsid w:val="00E86ECC"/>
    <w:rsid w:val="00EA2B0B"/>
    <w:rsid w:val="00EA61F4"/>
    <w:rsid w:val="00EC0763"/>
    <w:rsid w:val="00EC6DC4"/>
    <w:rsid w:val="00F21E92"/>
    <w:rsid w:val="00F34B1E"/>
    <w:rsid w:val="00F70ED7"/>
    <w:rsid w:val="00FD5136"/>
    <w:rsid w:val="00FE0523"/>
    <w:rsid w:val="00FF6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497d4,#4fd1ff,#36c"/>
    </o:shapedefaults>
    <o:shapelayout v:ext="edit">
      <o:idmap v:ext="edit" data="1"/>
    </o:shapelayout>
  </w:shapeDefaults>
  <w:decimalSymbol w:val=","/>
  <w:listSeparator w:val=";"/>
  <w15:chartTrackingRefBased/>
  <w15:docId w15:val="{88474803-0FCE-441E-9498-456A9A97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749"/>
  </w:style>
  <w:style w:type="paragraph" w:styleId="Nagwek1">
    <w:name w:val="heading 1"/>
    <w:basedOn w:val="Normalny"/>
    <w:next w:val="Normalny"/>
    <w:link w:val="Nagwek1Znak"/>
    <w:uiPriority w:val="9"/>
    <w:qFormat/>
    <w:rsid w:val="00795749"/>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795749"/>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795749"/>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795749"/>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795749"/>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79574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79574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79574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79574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49"/>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795749"/>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795749"/>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795749"/>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795749"/>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79574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795749"/>
    <w:rPr>
      <w:i/>
      <w:iCs/>
    </w:rPr>
  </w:style>
  <w:style w:type="character" w:customStyle="1" w:styleId="Nagwek8Znak">
    <w:name w:val="Nagłówek 8 Znak"/>
    <w:basedOn w:val="Domylnaczcionkaakapitu"/>
    <w:link w:val="Nagwek8"/>
    <w:uiPriority w:val="9"/>
    <w:semiHidden/>
    <w:rsid w:val="00795749"/>
    <w:rPr>
      <w:b/>
      <w:bCs/>
    </w:rPr>
  </w:style>
  <w:style w:type="character" w:customStyle="1" w:styleId="Nagwek9Znak">
    <w:name w:val="Nagłówek 9 Znak"/>
    <w:basedOn w:val="Domylnaczcionkaakapitu"/>
    <w:link w:val="Nagwek9"/>
    <w:uiPriority w:val="9"/>
    <w:semiHidden/>
    <w:rsid w:val="00795749"/>
    <w:rPr>
      <w:i/>
      <w:iCs/>
    </w:rPr>
  </w:style>
  <w:style w:type="paragraph" w:styleId="Legenda">
    <w:name w:val="caption"/>
    <w:basedOn w:val="Normalny"/>
    <w:next w:val="Normalny"/>
    <w:uiPriority w:val="35"/>
    <w:semiHidden/>
    <w:unhideWhenUsed/>
    <w:qFormat/>
    <w:rsid w:val="00795749"/>
    <w:rPr>
      <w:b/>
      <w:bCs/>
      <w:sz w:val="18"/>
      <w:szCs w:val="18"/>
    </w:rPr>
  </w:style>
  <w:style w:type="paragraph" w:styleId="Tytu">
    <w:name w:val="Title"/>
    <w:basedOn w:val="Normalny"/>
    <w:next w:val="Normalny"/>
    <w:link w:val="TytuZnak"/>
    <w:uiPriority w:val="10"/>
    <w:qFormat/>
    <w:rsid w:val="0079574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795749"/>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795749"/>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795749"/>
    <w:rPr>
      <w:rFonts w:asciiTheme="majorHAnsi" w:eastAsiaTheme="majorEastAsia" w:hAnsiTheme="majorHAnsi" w:cstheme="majorBidi"/>
      <w:sz w:val="24"/>
      <w:szCs w:val="24"/>
    </w:rPr>
  </w:style>
  <w:style w:type="character" w:styleId="Pogrubienie">
    <w:name w:val="Strong"/>
    <w:basedOn w:val="Domylnaczcionkaakapitu"/>
    <w:uiPriority w:val="22"/>
    <w:qFormat/>
    <w:rsid w:val="00795749"/>
    <w:rPr>
      <w:b/>
      <w:bCs/>
      <w:color w:val="auto"/>
    </w:rPr>
  </w:style>
  <w:style w:type="character" w:styleId="Uwydatnienie">
    <w:name w:val="Emphasis"/>
    <w:basedOn w:val="Domylnaczcionkaakapitu"/>
    <w:uiPriority w:val="20"/>
    <w:qFormat/>
    <w:rsid w:val="00795749"/>
    <w:rPr>
      <w:i/>
      <w:iCs/>
      <w:color w:val="auto"/>
    </w:rPr>
  </w:style>
  <w:style w:type="paragraph" w:styleId="Bezodstpw">
    <w:name w:val="No Spacing"/>
    <w:link w:val="BezodstpwZnak"/>
    <w:uiPriority w:val="1"/>
    <w:qFormat/>
    <w:rsid w:val="00795749"/>
    <w:pPr>
      <w:spacing w:after="0" w:line="240" w:lineRule="auto"/>
    </w:pPr>
  </w:style>
  <w:style w:type="paragraph" w:styleId="Cytat">
    <w:name w:val="Quote"/>
    <w:basedOn w:val="Normalny"/>
    <w:next w:val="Normalny"/>
    <w:link w:val="CytatZnak"/>
    <w:uiPriority w:val="29"/>
    <w:qFormat/>
    <w:rsid w:val="0079574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79574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79574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79574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795749"/>
    <w:rPr>
      <w:i/>
      <w:iCs/>
      <w:color w:val="auto"/>
    </w:rPr>
  </w:style>
  <w:style w:type="character" w:styleId="Wyrnienieintensywne">
    <w:name w:val="Intense Emphasis"/>
    <w:basedOn w:val="Domylnaczcionkaakapitu"/>
    <w:uiPriority w:val="21"/>
    <w:qFormat/>
    <w:rsid w:val="00795749"/>
    <w:rPr>
      <w:b/>
      <w:bCs/>
      <w:i/>
      <w:iCs/>
      <w:color w:val="auto"/>
    </w:rPr>
  </w:style>
  <w:style w:type="character" w:styleId="Odwoaniedelikatne">
    <w:name w:val="Subtle Reference"/>
    <w:basedOn w:val="Domylnaczcionkaakapitu"/>
    <w:uiPriority w:val="31"/>
    <w:qFormat/>
    <w:rsid w:val="00795749"/>
    <w:rPr>
      <w:smallCaps/>
      <w:color w:val="auto"/>
      <w:u w:val="single" w:color="7F7F7F" w:themeColor="text1" w:themeTint="80"/>
    </w:rPr>
  </w:style>
  <w:style w:type="character" w:styleId="Odwoanieintensywne">
    <w:name w:val="Intense Reference"/>
    <w:basedOn w:val="Domylnaczcionkaakapitu"/>
    <w:uiPriority w:val="32"/>
    <w:qFormat/>
    <w:rsid w:val="00795749"/>
    <w:rPr>
      <w:b/>
      <w:bCs/>
      <w:smallCaps/>
      <w:color w:val="auto"/>
      <w:u w:val="single"/>
    </w:rPr>
  </w:style>
  <w:style w:type="character" w:styleId="Tytuksiki">
    <w:name w:val="Book Title"/>
    <w:basedOn w:val="Domylnaczcionkaakapitu"/>
    <w:uiPriority w:val="33"/>
    <w:qFormat/>
    <w:rsid w:val="00795749"/>
    <w:rPr>
      <w:b/>
      <w:bCs/>
      <w:smallCaps/>
      <w:color w:val="auto"/>
    </w:rPr>
  </w:style>
  <w:style w:type="paragraph" w:styleId="Nagwekspisutreci">
    <w:name w:val="TOC Heading"/>
    <w:basedOn w:val="Nagwek1"/>
    <w:next w:val="Normalny"/>
    <w:uiPriority w:val="39"/>
    <w:semiHidden/>
    <w:unhideWhenUsed/>
    <w:qFormat/>
    <w:rsid w:val="00795749"/>
    <w:pPr>
      <w:outlineLvl w:val="9"/>
    </w:pPr>
  </w:style>
  <w:style w:type="character" w:styleId="Tekstzastpczy">
    <w:name w:val="Placeholder Text"/>
    <w:basedOn w:val="Domylnaczcionkaakapitu"/>
    <w:uiPriority w:val="99"/>
    <w:semiHidden/>
    <w:rsid w:val="00BB2E29"/>
    <w:rPr>
      <w:color w:val="808080"/>
    </w:rPr>
  </w:style>
  <w:style w:type="paragraph" w:styleId="Akapitzlist">
    <w:name w:val="List Paragraph"/>
    <w:basedOn w:val="Normalny"/>
    <w:uiPriority w:val="34"/>
    <w:qFormat/>
    <w:rsid w:val="003439F1"/>
    <w:pPr>
      <w:ind w:left="720"/>
      <w:contextualSpacing/>
    </w:pPr>
  </w:style>
  <w:style w:type="character" w:customStyle="1" w:styleId="BezodstpwZnak">
    <w:name w:val="Bez odstępów Znak"/>
    <w:basedOn w:val="Domylnaczcionkaakapitu"/>
    <w:link w:val="Bezodstpw"/>
    <w:uiPriority w:val="1"/>
    <w:rsid w:val="00DB4076"/>
  </w:style>
  <w:style w:type="paragraph" w:styleId="Nagwek">
    <w:name w:val="header"/>
    <w:basedOn w:val="Normalny"/>
    <w:link w:val="NagwekZnak"/>
    <w:uiPriority w:val="99"/>
    <w:unhideWhenUsed/>
    <w:rsid w:val="009614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1409"/>
  </w:style>
  <w:style w:type="paragraph" w:styleId="Stopka">
    <w:name w:val="footer"/>
    <w:basedOn w:val="Normalny"/>
    <w:link w:val="StopkaZnak"/>
    <w:uiPriority w:val="99"/>
    <w:unhideWhenUsed/>
    <w:rsid w:val="009614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E27ED2A204CE5A33BA8E0BF80C8A5"/>
        <w:category>
          <w:name w:val="Ogólne"/>
          <w:gallery w:val="placeholder"/>
        </w:category>
        <w:types>
          <w:type w:val="bbPlcHdr"/>
        </w:types>
        <w:behaviors>
          <w:behavior w:val="content"/>
        </w:behaviors>
        <w:guid w:val="{3C2CD82A-99DC-416D-B38B-940EB402D826}"/>
      </w:docPartPr>
      <w:docPartBody>
        <w:p w:rsidR="00D17DB0" w:rsidRDefault="00507BDC" w:rsidP="00507BDC">
          <w:pPr>
            <w:pStyle w:val="6EBE27ED2A204CE5A33BA8E0BF80C8A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12"/>
    <w:rsid w:val="0009611C"/>
    <w:rsid w:val="00331D7A"/>
    <w:rsid w:val="003E5512"/>
    <w:rsid w:val="00507BDC"/>
    <w:rsid w:val="0067472D"/>
    <w:rsid w:val="007322DD"/>
    <w:rsid w:val="008931A6"/>
    <w:rsid w:val="008C4CA7"/>
    <w:rsid w:val="00D17DB0"/>
    <w:rsid w:val="00ED7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5512"/>
    <w:rPr>
      <w:color w:val="808080"/>
    </w:rPr>
  </w:style>
  <w:style w:type="paragraph" w:customStyle="1" w:styleId="D31E0D4EDD0F4FD48EA520096DAB1F57">
    <w:name w:val="D31E0D4EDD0F4FD48EA520096DAB1F57"/>
    <w:rsid w:val="003E5512"/>
  </w:style>
  <w:style w:type="paragraph" w:customStyle="1" w:styleId="6EBE27ED2A204CE5A33BA8E0BF80C8A5">
    <w:name w:val="6EBE27ED2A204CE5A33BA8E0BF80C8A5"/>
    <w:rsid w:val="0050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6194D-ADF1-42C9-8A91-C2AD690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1187</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PRODUKTANGEBOT</dc:subject>
  <dc:creator>GALVANISCHE TECHNOLOGIEN</dc:creator>
  <cp:keywords/>
  <dc:description/>
  <cp:lastModifiedBy>GALKOR KORONOWO</cp:lastModifiedBy>
  <cp:revision>40</cp:revision>
  <cp:lastPrinted>2016-05-12T10:08:00Z</cp:lastPrinted>
  <dcterms:created xsi:type="dcterms:W3CDTF">2016-05-11T08:39:00Z</dcterms:created>
  <dcterms:modified xsi:type="dcterms:W3CDTF">2016-05-19T08:01:00Z</dcterms:modified>
  <cp:contentStatus/>
</cp:coreProperties>
</file>